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965" w:rsidRDefault="002A56B6">
      <w:pPr>
        <w:jc w:val="center"/>
      </w:pPr>
      <w:r>
        <w:rPr>
          <w:rFonts w:ascii="Arial" w:hAnsi="Arial" w:cs="Arial"/>
          <w:b/>
          <w:lang w:val="fr-CH"/>
        </w:rPr>
        <w:t xml:space="preserve">UN </w:t>
      </w:r>
      <w:proofErr w:type="spellStart"/>
      <w:r>
        <w:rPr>
          <w:rFonts w:ascii="Arial" w:hAnsi="Arial" w:cs="Arial"/>
          <w:b/>
          <w:lang w:val="fr-CH"/>
        </w:rPr>
        <w:t>Environment</w:t>
      </w:r>
      <w:proofErr w:type="spellEnd"/>
      <w:r>
        <w:rPr>
          <w:rFonts w:ascii="Arial" w:hAnsi="Arial" w:cs="Arial"/>
          <w:b/>
          <w:lang w:val="fr-CH"/>
        </w:rPr>
        <w:t xml:space="preserve"> GEF PIR Fiscal </w:t>
      </w:r>
      <w:proofErr w:type="spellStart"/>
      <w:r>
        <w:rPr>
          <w:rFonts w:ascii="Arial" w:hAnsi="Arial" w:cs="Arial"/>
          <w:b/>
          <w:lang w:val="fr-CH"/>
        </w:rPr>
        <w:t>Year</w:t>
      </w:r>
      <w:proofErr w:type="spellEnd"/>
      <w:r>
        <w:rPr>
          <w:rFonts w:ascii="Arial" w:hAnsi="Arial" w:cs="Arial"/>
          <w:b/>
          <w:lang w:val="fr-CH"/>
        </w:rPr>
        <w:t xml:space="preserve"> 2019</w:t>
      </w:r>
    </w:p>
    <w:p w:rsidR="00FF5965" w:rsidRDefault="002A56B6">
      <w:pPr>
        <w:ind w:left="720"/>
        <w:jc w:val="center"/>
        <w:rPr>
          <w:rFonts w:ascii="Arial" w:hAnsi="Arial" w:cs="Arial"/>
          <w:lang w:val="en-GB"/>
        </w:rPr>
      </w:pPr>
      <w:r>
        <w:rPr>
          <w:rFonts w:ascii="Arial" w:hAnsi="Arial" w:cs="Arial"/>
          <w:lang w:val="en-GB"/>
        </w:rPr>
        <w:t>(1 July 2018 to 30 June 2019)</w:t>
      </w:r>
    </w:p>
    <w:p w:rsidR="007801EF" w:rsidRPr="00B9329B" w:rsidRDefault="007801EF">
      <w:pPr>
        <w:ind w:left="720"/>
        <w:jc w:val="center"/>
        <w:rPr>
          <w:sz w:val="22"/>
          <w:szCs w:val="22"/>
        </w:rPr>
      </w:pPr>
    </w:p>
    <w:p w:rsidR="00B9329B" w:rsidRPr="00B9329B" w:rsidRDefault="00B9329B">
      <w:pPr>
        <w:ind w:left="720"/>
        <w:jc w:val="center"/>
        <w:rPr>
          <w:sz w:val="22"/>
          <w:szCs w:val="22"/>
        </w:rPr>
      </w:pPr>
    </w:p>
    <w:tbl>
      <w:tblPr>
        <w:tblW w:w="4950" w:type="pct"/>
        <w:tblLook w:val="01E0" w:firstRow="1" w:lastRow="1" w:firstColumn="1" w:lastColumn="1" w:noHBand="0" w:noVBand="0"/>
      </w:tblPr>
      <w:tblGrid>
        <w:gridCol w:w="1725"/>
        <w:gridCol w:w="141"/>
        <w:gridCol w:w="1592"/>
        <w:gridCol w:w="5488"/>
      </w:tblGrid>
      <w:tr w:rsidR="00D155A3" w:rsidRPr="00087CA7" w:rsidTr="00062813">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D155A3" w:rsidRPr="00087CA7" w:rsidRDefault="00D155A3" w:rsidP="009A1521">
            <w:pPr>
              <w:numPr>
                <w:ilvl w:val="0"/>
                <w:numId w:val="4"/>
              </w:numPr>
              <w:ind w:left="284" w:hanging="284"/>
              <w:rPr>
                <w:b/>
                <w:bCs/>
                <w:sz w:val="22"/>
                <w:szCs w:val="22"/>
              </w:rPr>
            </w:pPr>
            <w:r>
              <w:rPr>
                <w:b/>
                <w:bCs/>
                <w:sz w:val="22"/>
                <w:szCs w:val="22"/>
              </w:rPr>
              <w:t>IDENTIFICATION</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D155A3" w:rsidRPr="00280671" w:rsidRDefault="00D155A3">
            <w:pPr>
              <w:rPr>
                <w:sz w:val="20"/>
                <w:szCs w:val="20"/>
                <w:lang w:val="es-ES"/>
              </w:rPr>
            </w:pPr>
            <w:r w:rsidRPr="00280671">
              <w:rPr>
                <w:sz w:val="20"/>
                <w:szCs w:val="20"/>
              </w:rPr>
              <w:t>GEF ID 3969</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Project Number + Project Title</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 w:rsidRPr="00280671">
              <w:rPr>
                <w:iCs/>
                <w:sz w:val="20"/>
                <w:szCs w:val="20"/>
              </w:rPr>
              <w:t xml:space="preserve">Capacity Strengthening and Technical Assistance for the Implementation of Stockholm Convention National Implementation Plans (NIPs) in Least Developed Countries (LDCs) of the ECOWAS sub-Region </w:t>
            </w:r>
          </w:p>
        </w:tc>
      </w:tr>
      <w:tr w:rsidR="00FF5965" w:rsidRPr="00087CA7" w:rsidTr="009A1521">
        <w:trPr>
          <w:trHeight w:val="104"/>
        </w:trPr>
        <w:tc>
          <w:tcPr>
            <w:tcW w:w="1725" w:type="dxa"/>
            <w:vMerge w:val="restart"/>
            <w:tcBorders>
              <w:top w:val="single" w:sz="4" w:space="0" w:color="000000"/>
              <w:left w:val="single" w:sz="4" w:space="0" w:color="000000"/>
              <w:bottom w:val="single" w:sz="4" w:space="0" w:color="000000"/>
            </w:tcBorders>
            <w:shd w:val="clear" w:color="auto" w:fill="auto"/>
          </w:tcPr>
          <w:p w:rsidR="00FF5965" w:rsidRPr="00280671" w:rsidRDefault="002A56B6" w:rsidP="009A1521">
            <w:pPr>
              <w:rPr>
                <w:b/>
                <w:sz w:val="20"/>
                <w:szCs w:val="20"/>
              </w:rPr>
            </w:pPr>
            <w:r w:rsidRPr="00280671">
              <w:rPr>
                <w:b/>
                <w:sz w:val="20"/>
                <w:szCs w:val="20"/>
              </w:rPr>
              <w:t>Duration months</w:t>
            </w:r>
          </w:p>
        </w:tc>
        <w:tc>
          <w:tcPr>
            <w:tcW w:w="1733" w:type="dxa"/>
            <w:gridSpan w:val="2"/>
            <w:tcBorders>
              <w:top w:val="single" w:sz="4" w:space="0" w:color="000000"/>
              <w:bottom w:val="single" w:sz="4" w:space="0" w:color="000000"/>
              <w:right w:val="single" w:sz="4" w:space="0" w:color="000000"/>
            </w:tcBorders>
            <w:shd w:val="clear" w:color="auto" w:fill="auto"/>
          </w:tcPr>
          <w:p w:rsidR="00FF5965" w:rsidRPr="00280671" w:rsidRDefault="002A56B6" w:rsidP="009A1521">
            <w:pPr>
              <w:rPr>
                <w:b/>
                <w:i/>
                <w:sz w:val="20"/>
                <w:szCs w:val="20"/>
              </w:rPr>
            </w:pPr>
            <w:r w:rsidRPr="00280671">
              <w:rPr>
                <w:b/>
                <w:i/>
                <w:sz w:val="20"/>
                <w:szCs w:val="20"/>
              </w:rPr>
              <w:t>Planned</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pPr>
              <w:rPr>
                <w:iCs/>
                <w:sz w:val="20"/>
                <w:szCs w:val="20"/>
              </w:rPr>
            </w:pPr>
            <w:r w:rsidRPr="00280671">
              <w:rPr>
                <w:iCs/>
                <w:sz w:val="20"/>
                <w:szCs w:val="20"/>
              </w:rPr>
              <w:t>60 months</w:t>
            </w:r>
          </w:p>
        </w:tc>
      </w:tr>
      <w:tr w:rsidR="00D155A3" w:rsidRPr="00087CA7" w:rsidTr="00062813">
        <w:trPr>
          <w:trHeight w:val="103"/>
        </w:trPr>
        <w:tc>
          <w:tcPr>
            <w:tcW w:w="1725" w:type="dxa"/>
            <w:vMerge/>
            <w:tcBorders>
              <w:top w:val="single" w:sz="4" w:space="0" w:color="000000"/>
              <w:left w:val="single" w:sz="4" w:space="0" w:color="000000"/>
              <w:bottom w:val="single" w:sz="4" w:space="0" w:color="000000"/>
            </w:tcBorders>
            <w:shd w:val="clear" w:color="auto" w:fill="auto"/>
          </w:tcPr>
          <w:p w:rsidR="00D155A3" w:rsidRPr="00280671" w:rsidRDefault="00D155A3" w:rsidP="009A1521">
            <w:pPr>
              <w:rPr>
                <w:b/>
                <w:sz w:val="20"/>
                <w:szCs w:val="20"/>
              </w:rPr>
            </w:pPr>
          </w:p>
        </w:tc>
        <w:tc>
          <w:tcPr>
            <w:tcW w:w="1733" w:type="dxa"/>
            <w:gridSpan w:val="2"/>
            <w:tcBorders>
              <w:top w:val="single" w:sz="4" w:space="0" w:color="000000"/>
              <w:bottom w:val="single" w:sz="4" w:space="0" w:color="000000"/>
              <w:right w:val="single" w:sz="4" w:space="0" w:color="000000"/>
            </w:tcBorders>
            <w:shd w:val="clear" w:color="auto" w:fill="auto"/>
          </w:tcPr>
          <w:p w:rsidR="00D155A3" w:rsidRPr="00280671" w:rsidRDefault="00D155A3" w:rsidP="009A1521">
            <w:pPr>
              <w:rPr>
                <w:b/>
                <w:i/>
                <w:sz w:val="20"/>
                <w:szCs w:val="20"/>
              </w:rPr>
            </w:pPr>
            <w:r w:rsidRPr="00280671">
              <w:rPr>
                <w:b/>
                <w:i/>
                <w:color w:val="000000"/>
                <w:sz w:val="20"/>
                <w:szCs w:val="20"/>
              </w:rPr>
              <w:t>Extension(s)</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D155A3" w:rsidRPr="00280671" w:rsidRDefault="00D155A3">
            <w:pPr>
              <w:rPr>
                <w:iCs/>
                <w:sz w:val="20"/>
                <w:szCs w:val="20"/>
              </w:rPr>
            </w:pPr>
            <w:r w:rsidRPr="00280671">
              <w:rPr>
                <w:iCs/>
                <w:color w:val="000000"/>
                <w:sz w:val="20"/>
                <w:szCs w:val="20"/>
              </w:rPr>
              <w:t>3</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Division(s) Implementing the project</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pPr>
              <w:rPr>
                <w:iCs/>
                <w:sz w:val="20"/>
                <w:szCs w:val="20"/>
                <w:highlight w:val="yellow"/>
              </w:rPr>
            </w:pPr>
            <w:r w:rsidRPr="00280671">
              <w:rPr>
                <w:sz w:val="20"/>
                <w:szCs w:val="20"/>
              </w:rPr>
              <w:t>UNEP GEF Chemicals and Waste</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Executing Agency(</w:t>
            </w:r>
            <w:proofErr w:type="spellStart"/>
            <w:r w:rsidRPr="00280671">
              <w:rPr>
                <w:b/>
                <w:sz w:val="20"/>
                <w:szCs w:val="20"/>
              </w:rPr>
              <w:t>ies</w:t>
            </w:r>
            <w:proofErr w:type="spellEnd"/>
            <w:r w:rsidRPr="00280671">
              <w:rPr>
                <w:b/>
                <w:sz w:val="20"/>
                <w:szCs w:val="20"/>
              </w:rPr>
              <w:t>)</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0B5D68">
            <w:r w:rsidRPr="00280671">
              <w:rPr>
                <w:iCs/>
                <w:color w:val="000000"/>
                <w:sz w:val="20"/>
                <w:szCs w:val="20"/>
              </w:rPr>
              <w:t>Green Cross Switzerland (GCCH</w:t>
            </w:r>
            <w:r w:rsidR="000B5D68">
              <w:rPr>
                <w:iCs/>
                <w:color w:val="000000"/>
                <w:sz w:val="20"/>
                <w:szCs w:val="20"/>
              </w:rPr>
              <w:t>)</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Names of Other Project Partners</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0B5D68" w:rsidRPr="00280671" w:rsidRDefault="000B5D68" w:rsidP="000B5D68">
            <w:r>
              <w:rPr>
                <w:sz w:val="20"/>
                <w:szCs w:val="20"/>
              </w:rPr>
              <w:t>-</w:t>
            </w:r>
            <w:r w:rsidRPr="00280671">
              <w:rPr>
                <w:sz w:val="20"/>
                <w:szCs w:val="20"/>
              </w:rPr>
              <w:t xml:space="preserve">Basel and Stockholm Convention Regional Centre for Francophone Africa (BSCRC-FA) – Dakar, </w:t>
            </w:r>
            <w:r w:rsidRPr="00280671">
              <w:rPr>
                <w:color w:val="000000"/>
                <w:sz w:val="20"/>
                <w:szCs w:val="20"/>
              </w:rPr>
              <w:t>Executing Agency</w:t>
            </w:r>
          </w:p>
          <w:p w:rsidR="000B5D68" w:rsidRDefault="000B5D68" w:rsidP="000B5D68">
            <w:pPr>
              <w:pStyle w:val="ListParagraph"/>
              <w:ind w:left="228"/>
              <w:rPr>
                <w:sz w:val="20"/>
                <w:szCs w:val="20"/>
              </w:rPr>
            </w:pPr>
          </w:p>
          <w:p w:rsidR="002A56B6" w:rsidRPr="00280671" w:rsidRDefault="002A56B6" w:rsidP="002A56B6">
            <w:pPr>
              <w:pStyle w:val="ListParagraph"/>
              <w:numPr>
                <w:ilvl w:val="0"/>
                <w:numId w:val="9"/>
              </w:numPr>
              <w:ind w:left="228" w:hanging="228"/>
              <w:rPr>
                <w:sz w:val="20"/>
                <w:szCs w:val="20"/>
              </w:rPr>
            </w:pPr>
            <w:r w:rsidRPr="00280671">
              <w:rPr>
                <w:sz w:val="20"/>
                <w:szCs w:val="20"/>
              </w:rPr>
              <w:t>National government entities (</w:t>
            </w:r>
            <w:proofErr w:type="spellStart"/>
            <w:r w:rsidRPr="00280671">
              <w:rPr>
                <w:sz w:val="20"/>
                <w:szCs w:val="20"/>
              </w:rPr>
              <w:t>MoE</w:t>
            </w:r>
            <w:r w:rsidR="00E876FF" w:rsidRPr="00280671">
              <w:rPr>
                <w:sz w:val="20"/>
                <w:szCs w:val="20"/>
              </w:rPr>
              <w:t>s</w:t>
            </w:r>
            <w:proofErr w:type="spellEnd"/>
            <w:r w:rsidRPr="00280671">
              <w:rPr>
                <w:sz w:val="20"/>
                <w:szCs w:val="20"/>
              </w:rPr>
              <w:t>) of participating countries;</w:t>
            </w:r>
          </w:p>
          <w:p w:rsidR="002A56B6" w:rsidRPr="00280671" w:rsidRDefault="002A56B6" w:rsidP="002A56B6">
            <w:pPr>
              <w:pStyle w:val="ListParagraph"/>
              <w:numPr>
                <w:ilvl w:val="0"/>
                <w:numId w:val="9"/>
              </w:numPr>
              <w:ind w:left="228" w:hanging="228"/>
              <w:rPr>
                <w:sz w:val="20"/>
                <w:szCs w:val="20"/>
              </w:rPr>
            </w:pPr>
            <w:r w:rsidRPr="00280671">
              <w:rPr>
                <w:sz w:val="20"/>
                <w:szCs w:val="20"/>
              </w:rPr>
              <w:t>NGOs (PAN Africa, Green Cross Burkina Faso)</w:t>
            </w:r>
          </w:p>
          <w:p w:rsidR="00FF5965" w:rsidRPr="00280671" w:rsidRDefault="002A56B6" w:rsidP="002A56B6">
            <w:pPr>
              <w:pStyle w:val="ListParagraph"/>
              <w:numPr>
                <w:ilvl w:val="0"/>
                <w:numId w:val="9"/>
              </w:numPr>
              <w:ind w:left="228" w:hanging="228"/>
              <w:rPr>
                <w:sz w:val="20"/>
                <w:szCs w:val="20"/>
              </w:rPr>
            </w:pPr>
            <w:r w:rsidRPr="00280671">
              <w:rPr>
                <w:sz w:val="20"/>
                <w:szCs w:val="20"/>
              </w:rPr>
              <w:t>FAO</w:t>
            </w:r>
          </w:p>
          <w:p w:rsidR="002A56B6" w:rsidRPr="00280671" w:rsidRDefault="002A56B6" w:rsidP="002A56B6">
            <w:pPr>
              <w:pStyle w:val="ListParagraph"/>
              <w:numPr>
                <w:ilvl w:val="0"/>
                <w:numId w:val="9"/>
              </w:numPr>
              <w:ind w:left="228" w:hanging="228"/>
              <w:rPr>
                <w:sz w:val="20"/>
                <w:szCs w:val="20"/>
              </w:rPr>
            </w:pPr>
            <w:r w:rsidRPr="00280671">
              <w:rPr>
                <w:sz w:val="20"/>
                <w:szCs w:val="20"/>
              </w:rPr>
              <w:t>University of Cape Town (UCT) (additional activities)</w:t>
            </w:r>
          </w:p>
          <w:p w:rsidR="00FF5965" w:rsidRDefault="002A56B6" w:rsidP="002A56B6">
            <w:pPr>
              <w:pStyle w:val="ListParagraph"/>
              <w:numPr>
                <w:ilvl w:val="0"/>
                <w:numId w:val="9"/>
              </w:numPr>
              <w:ind w:left="228" w:hanging="228"/>
              <w:rPr>
                <w:sz w:val="20"/>
                <w:szCs w:val="20"/>
              </w:rPr>
            </w:pPr>
            <w:r w:rsidRPr="00280671">
              <w:rPr>
                <w:sz w:val="20"/>
                <w:szCs w:val="20"/>
              </w:rPr>
              <w:t>United Nations University (UNU-</w:t>
            </w:r>
            <w:proofErr w:type="spellStart"/>
            <w:r w:rsidRPr="00280671">
              <w:rPr>
                <w:sz w:val="20"/>
                <w:szCs w:val="20"/>
              </w:rPr>
              <w:t>ViE</w:t>
            </w:r>
            <w:proofErr w:type="spellEnd"/>
            <w:r w:rsidRPr="00280671">
              <w:rPr>
                <w:sz w:val="20"/>
                <w:szCs w:val="20"/>
              </w:rPr>
              <w:t>-SCYCLE) (additional activities)</w:t>
            </w:r>
          </w:p>
          <w:p w:rsidR="0009741A" w:rsidRDefault="0009741A" w:rsidP="002A56B6">
            <w:pPr>
              <w:pStyle w:val="ListParagraph"/>
              <w:numPr>
                <w:ilvl w:val="0"/>
                <w:numId w:val="9"/>
              </w:numPr>
              <w:ind w:left="228" w:hanging="228"/>
              <w:rPr>
                <w:sz w:val="20"/>
                <w:szCs w:val="20"/>
              </w:rPr>
            </w:pPr>
            <w:r>
              <w:rPr>
                <w:sz w:val="20"/>
                <w:szCs w:val="20"/>
              </w:rPr>
              <w:t>Africa Office, UNEP</w:t>
            </w:r>
          </w:p>
          <w:p w:rsidR="0009741A" w:rsidRDefault="0009741A" w:rsidP="002A56B6">
            <w:pPr>
              <w:pStyle w:val="ListParagraph"/>
              <w:numPr>
                <w:ilvl w:val="0"/>
                <w:numId w:val="9"/>
              </w:numPr>
              <w:ind w:left="228" w:hanging="228"/>
              <w:rPr>
                <w:sz w:val="20"/>
                <w:szCs w:val="20"/>
              </w:rPr>
            </w:pPr>
            <w:r>
              <w:rPr>
                <w:sz w:val="20"/>
                <w:szCs w:val="20"/>
              </w:rPr>
              <w:t>UCT, South Africa</w:t>
            </w:r>
          </w:p>
          <w:p w:rsidR="0009741A" w:rsidRDefault="0009741A" w:rsidP="002A56B6">
            <w:pPr>
              <w:pStyle w:val="ListParagraph"/>
              <w:numPr>
                <w:ilvl w:val="0"/>
                <w:numId w:val="9"/>
              </w:numPr>
              <w:ind w:left="228" w:hanging="228"/>
              <w:rPr>
                <w:sz w:val="20"/>
                <w:szCs w:val="20"/>
              </w:rPr>
            </w:pPr>
            <w:r>
              <w:rPr>
                <w:sz w:val="20"/>
                <w:szCs w:val="20"/>
              </w:rPr>
              <w:t>University of Geneva</w:t>
            </w:r>
          </w:p>
          <w:p w:rsidR="0009741A" w:rsidRPr="00280671" w:rsidRDefault="0009741A" w:rsidP="0009741A">
            <w:pPr>
              <w:pStyle w:val="ListParagraph"/>
              <w:ind w:left="228"/>
              <w:rPr>
                <w:sz w:val="20"/>
                <w:szCs w:val="20"/>
              </w:rPr>
            </w:pPr>
          </w:p>
        </w:tc>
      </w:tr>
      <w:tr w:rsidR="00FF5965" w:rsidRPr="00087CA7" w:rsidTr="009A1521">
        <w:trPr>
          <w:trHeight w:val="350"/>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bCs/>
                <w:sz w:val="20"/>
                <w:szCs w:val="20"/>
              </w:rPr>
            </w:pPr>
            <w:r w:rsidRPr="00280671">
              <w:rPr>
                <w:b/>
                <w:bCs/>
                <w:sz w:val="20"/>
                <w:szCs w:val="20"/>
              </w:rPr>
              <w:t>Project Type</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pPr>
              <w:rPr>
                <w:iCs/>
                <w:sz w:val="20"/>
                <w:szCs w:val="20"/>
              </w:rPr>
            </w:pPr>
            <w:r w:rsidRPr="00280671">
              <w:rPr>
                <w:sz w:val="20"/>
                <w:szCs w:val="20"/>
              </w:rPr>
              <w:t>FSP</w:t>
            </w:r>
          </w:p>
        </w:tc>
      </w:tr>
      <w:tr w:rsidR="00FF5965" w:rsidRPr="00087CA7" w:rsidTr="009A1521">
        <w:trPr>
          <w:trHeight w:val="350"/>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bCs/>
                <w:sz w:val="20"/>
                <w:szCs w:val="20"/>
              </w:rPr>
            </w:pPr>
            <w:r w:rsidRPr="00280671">
              <w:rPr>
                <w:b/>
                <w:bCs/>
                <w:sz w:val="20"/>
                <w:szCs w:val="20"/>
              </w:rPr>
              <w:t>Project Scope</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pPr>
              <w:rPr>
                <w:iCs/>
                <w:sz w:val="20"/>
                <w:szCs w:val="20"/>
              </w:rPr>
            </w:pPr>
            <w:r w:rsidRPr="00280671">
              <w:rPr>
                <w:sz w:val="20"/>
                <w:szCs w:val="20"/>
              </w:rPr>
              <w:t>Regional</w:t>
            </w:r>
            <w:r w:rsidRPr="00280671">
              <w:rPr>
                <w:iCs/>
                <w:color w:val="3333FF"/>
                <w:sz w:val="20"/>
                <w:szCs w:val="20"/>
              </w:rPr>
              <w:t xml:space="preserve"> </w:t>
            </w:r>
          </w:p>
        </w:tc>
      </w:tr>
      <w:tr w:rsidR="00FF5965" w:rsidRPr="00087CA7" w:rsidTr="009A1521">
        <w:trPr>
          <w:trHeight w:val="260"/>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Region</w:t>
            </w:r>
            <w:r w:rsidRPr="00280671">
              <w:rPr>
                <w:b/>
                <w:i/>
                <w:iCs/>
                <w:sz w:val="20"/>
                <w:szCs w:val="20"/>
              </w:rPr>
              <w:t xml:space="preserve"> (delete as appropriate)</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pPr>
              <w:rPr>
                <w:sz w:val="20"/>
                <w:szCs w:val="20"/>
              </w:rPr>
            </w:pPr>
            <w:r w:rsidRPr="00280671">
              <w:rPr>
                <w:sz w:val="20"/>
                <w:szCs w:val="20"/>
              </w:rPr>
              <w:t>West Africa</w:t>
            </w:r>
          </w:p>
        </w:tc>
      </w:tr>
      <w:tr w:rsidR="00FF5965" w:rsidRPr="00087CA7" w:rsidTr="009A1521">
        <w:trPr>
          <w:trHeight w:val="260"/>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Names of Beneficiary Countries</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pPr>
              <w:rPr>
                <w:sz w:val="20"/>
                <w:szCs w:val="20"/>
              </w:rPr>
            </w:pPr>
            <w:r w:rsidRPr="00280671">
              <w:rPr>
                <w:sz w:val="20"/>
                <w:szCs w:val="20"/>
              </w:rPr>
              <w:t>Benin, Burkina Faso, Cape Verde Islands, Central African Republic (CAR), Chad, Gambia, Guinea, Guinea-Bissau, Liberia, Mali, Mauritania, Niger, São Tomé and Príncipe (STP), Senegal, Sierra Leone, Togo</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bCs/>
                <w:sz w:val="20"/>
                <w:szCs w:val="20"/>
              </w:rPr>
            </w:pPr>
            <w:proofErr w:type="spellStart"/>
            <w:r w:rsidRPr="00280671">
              <w:rPr>
                <w:b/>
                <w:bCs/>
                <w:sz w:val="20"/>
                <w:szCs w:val="20"/>
              </w:rPr>
              <w:t>Programme</w:t>
            </w:r>
            <w:proofErr w:type="spellEnd"/>
            <w:r w:rsidRPr="00280671">
              <w:rPr>
                <w:b/>
                <w:bCs/>
                <w:sz w:val="20"/>
                <w:szCs w:val="20"/>
              </w:rPr>
              <w:t xml:space="preserve"> of Work</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pPr>
              <w:rPr>
                <w:iCs/>
                <w:sz w:val="20"/>
                <w:szCs w:val="20"/>
              </w:rPr>
            </w:pPr>
            <w:r w:rsidRPr="00280671">
              <w:rPr>
                <w:sz w:val="20"/>
                <w:szCs w:val="20"/>
              </w:rPr>
              <w:t xml:space="preserve">Chemicals and Health </w:t>
            </w:r>
            <w:proofErr w:type="spellStart"/>
            <w:r w:rsidRPr="00280671">
              <w:rPr>
                <w:sz w:val="20"/>
                <w:szCs w:val="20"/>
              </w:rPr>
              <w:t>Programme</w:t>
            </w:r>
            <w:proofErr w:type="spellEnd"/>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GEF Focal Area(s)</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pPr>
              <w:rPr>
                <w:iCs/>
                <w:sz w:val="20"/>
                <w:szCs w:val="20"/>
              </w:rPr>
            </w:pPr>
            <w:r w:rsidRPr="00280671">
              <w:rPr>
                <w:sz w:val="20"/>
                <w:szCs w:val="20"/>
              </w:rPr>
              <w:t>Persistent Organic Pollutants (POPs)</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44194" w:rsidP="009A1521">
            <w:pPr>
              <w:rPr>
                <w:b/>
                <w:sz w:val="20"/>
                <w:szCs w:val="20"/>
              </w:rPr>
            </w:pPr>
            <w:r w:rsidRPr="00280671">
              <w:rPr>
                <w:b/>
                <w:sz w:val="20"/>
                <w:szCs w:val="20"/>
              </w:rPr>
              <w:t>UNDAF L</w:t>
            </w:r>
            <w:r w:rsidR="002A56B6" w:rsidRPr="00280671">
              <w:rPr>
                <w:b/>
                <w:sz w:val="20"/>
                <w:szCs w:val="20"/>
              </w:rPr>
              <w:t xml:space="preserve">inkages </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3D518D">
            <w:pPr>
              <w:rPr>
                <w:iCs/>
                <w:color w:val="3333FF"/>
                <w:sz w:val="20"/>
                <w:szCs w:val="20"/>
              </w:rPr>
            </w:pPr>
            <w:r>
              <w:rPr>
                <w:iCs/>
                <w:color w:val="4472C4" w:themeColor="accent1"/>
                <w:sz w:val="20"/>
                <w:szCs w:val="20"/>
              </w:rPr>
              <w:t>[</w:t>
            </w:r>
            <w:r w:rsidR="002A56B6" w:rsidRPr="003D518D">
              <w:rPr>
                <w:iCs/>
                <w:color w:val="4472C4" w:themeColor="accent1"/>
                <w:sz w:val="20"/>
                <w:szCs w:val="20"/>
              </w:rPr>
              <w:t>Where appropriate, insert the UNDAF strategic objective to which achievement the project contributes.</w:t>
            </w:r>
            <w:r>
              <w:rPr>
                <w:iCs/>
                <w:color w:val="4472C4" w:themeColor="accent1"/>
                <w:sz w:val="20"/>
                <w:szCs w:val="20"/>
              </w:rPr>
              <w:t>]</w:t>
            </w:r>
            <w:r w:rsidR="002A56B6" w:rsidRPr="003D518D">
              <w:rPr>
                <w:iCs/>
                <w:color w:val="4472C4" w:themeColor="accent1"/>
                <w:sz w:val="20"/>
                <w:szCs w:val="20"/>
              </w:rPr>
              <w:t xml:space="preserve"> </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44194" w:rsidP="009A1521">
            <w:pPr>
              <w:rPr>
                <w:b/>
                <w:sz w:val="20"/>
                <w:szCs w:val="20"/>
              </w:rPr>
            </w:pPr>
            <w:r w:rsidRPr="00280671">
              <w:rPr>
                <w:b/>
                <w:sz w:val="20"/>
                <w:szCs w:val="20"/>
              </w:rPr>
              <w:t>Link to Relevant SDG Target(s) and SDG I</w:t>
            </w:r>
            <w:r w:rsidR="002A56B6" w:rsidRPr="00280671">
              <w:rPr>
                <w:b/>
                <w:sz w:val="20"/>
                <w:szCs w:val="20"/>
              </w:rPr>
              <w:t>ndicator(s)</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6E0F35">
            <w:pPr>
              <w:rPr>
                <w:iCs/>
                <w:sz w:val="20"/>
                <w:szCs w:val="20"/>
              </w:rPr>
            </w:pPr>
            <w:r w:rsidRPr="003D518D">
              <w:rPr>
                <w:iCs/>
                <w:sz w:val="20"/>
                <w:szCs w:val="20"/>
              </w:rPr>
              <w:t>R</w:t>
            </w:r>
            <w:r w:rsidR="00C71E0E" w:rsidRPr="003D518D">
              <w:rPr>
                <w:iCs/>
                <w:sz w:val="20"/>
                <w:szCs w:val="20"/>
              </w:rPr>
              <w:t xml:space="preserve">elevant SDGs: 3, 6, </w:t>
            </w:r>
            <w:r w:rsidR="003D518D" w:rsidRPr="003D518D">
              <w:rPr>
                <w:iCs/>
                <w:sz w:val="20"/>
                <w:szCs w:val="20"/>
              </w:rPr>
              <w:t>(</w:t>
            </w:r>
            <w:r w:rsidR="00C71E0E" w:rsidRPr="003D518D">
              <w:rPr>
                <w:iCs/>
                <w:sz w:val="20"/>
                <w:szCs w:val="20"/>
              </w:rPr>
              <w:t>11</w:t>
            </w:r>
            <w:r w:rsidR="003D518D" w:rsidRPr="003D518D">
              <w:rPr>
                <w:iCs/>
                <w:sz w:val="20"/>
                <w:szCs w:val="20"/>
              </w:rPr>
              <w:t>)</w:t>
            </w:r>
            <w:r w:rsidR="00C71E0E" w:rsidRPr="003D518D">
              <w:rPr>
                <w:iCs/>
                <w:sz w:val="20"/>
                <w:szCs w:val="20"/>
              </w:rPr>
              <w:t>, 12, 15</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44194" w:rsidP="009A1521">
            <w:pPr>
              <w:rPr>
                <w:b/>
                <w:sz w:val="20"/>
                <w:szCs w:val="20"/>
              </w:rPr>
            </w:pPr>
            <w:r w:rsidRPr="00280671">
              <w:rPr>
                <w:b/>
                <w:sz w:val="20"/>
                <w:szCs w:val="20"/>
              </w:rPr>
              <w:t>GEF Financing A</w:t>
            </w:r>
            <w:r w:rsidR="002A56B6" w:rsidRPr="00280671">
              <w:rPr>
                <w:b/>
                <w:sz w:val="20"/>
                <w:szCs w:val="20"/>
              </w:rPr>
              <w:t>mount</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pPr>
              <w:rPr>
                <w:iCs/>
                <w:sz w:val="20"/>
                <w:szCs w:val="20"/>
              </w:rPr>
            </w:pPr>
            <w:r w:rsidRPr="00280671">
              <w:rPr>
                <w:sz w:val="20"/>
                <w:szCs w:val="20"/>
              </w:rPr>
              <w:t>USD 4’000’000</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44194" w:rsidP="009A1521">
            <w:pPr>
              <w:rPr>
                <w:b/>
                <w:sz w:val="20"/>
                <w:szCs w:val="20"/>
              </w:rPr>
            </w:pPr>
            <w:r w:rsidRPr="00280671">
              <w:rPr>
                <w:b/>
                <w:sz w:val="20"/>
                <w:szCs w:val="20"/>
              </w:rPr>
              <w:t>Co-financing A</w:t>
            </w:r>
            <w:r w:rsidR="002A56B6" w:rsidRPr="00280671">
              <w:rPr>
                <w:b/>
                <w:sz w:val="20"/>
                <w:szCs w:val="20"/>
              </w:rPr>
              <w:t>mount</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 w:rsidRPr="007801EF">
              <w:rPr>
                <w:sz w:val="20"/>
                <w:szCs w:val="20"/>
              </w:rPr>
              <w:t>USD 4’858’549</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Date of CEO Endorsement</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71E0E">
            <w:pPr>
              <w:rPr>
                <w:iCs/>
                <w:sz w:val="20"/>
                <w:szCs w:val="20"/>
              </w:rPr>
            </w:pPr>
            <w:r w:rsidRPr="00280671">
              <w:rPr>
                <w:sz w:val="20"/>
                <w:szCs w:val="20"/>
              </w:rPr>
              <w:t>13 April 2011</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Start of Implementation</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71E0E">
            <w:pPr>
              <w:rPr>
                <w:iCs/>
                <w:sz w:val="20"/>
                <w:szCs w:val="20"/>
              </w:rPr>
            </w:pPr>
            <w:r w:rsidRPr="00280671">
              <w:rPr>
                <w:sz w:val="20"/>
                <w:szCs w:val="20"/>
              </w:rPr>
              <w:t>01 August 2011</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44194" w:rsidP="009A1521">
            <w:pPr>
              <w:rPr>
                <w:b/>
                <w:sz w:val="20"/>
                <w:szCs w:val="20"/>
              </w:rPr>
            </w:pPr>
            <w:r w:rsidRPr="00280671">
              <w:rPr>
                <w:b/>
                <w:sz w:val="20"/>
                <w:szCs w:val="20"/>
              </w:rPr>
              <w:t>Date of First D</w:t>
            </w:r>
            <w:r w:rsidR="002A56B6" w:rsidRPr="00280671">
              <w:rPr>
                <w:b/>
                <w:sz w:val="20"/>
                <w:szCs w:val="20"/>
              </w:rPr>
              <w:t>isbursement</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71E0E">
            <w:pPr>
              <w:rPr>
                <w:iCs/>
                <w:sz w:val="20"/>
                <w:szCs w:val="20"/>
              </w:rPr>
            </w:pPr>
            <w:r w:rsidRPr="00280671">
              <w:rPr>
                <w:sz w:val="20"/>
                <w:szCs w:val="20"/>
              </w:rPr>
              <w:t>17 August 2011</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44194" w:rsidP="009A1521">
            <w:pPr>
              <w:rPr>
                <w:b/>
                <w:sz w:val="20"/>
                <w:szCs w:val="20"/>
              </w:rPr>
            </w:pPr>
            <w:r w:rsidRPr="00280671">
              <w:rPr>
                <w:b/>
                <w:sz w:val="20"/>
                <w:szCs w:val="20"/>
              </w:rPr>
              <w:lastRenderedPageBreak/>
              <w:t>Total D</w:t>
            </w:r>
            <w:r w:rsidR="002A56B6" w:rsidRPr="00280671">
              <w:rPr>
                <w:b/>
                <w:sz w:val="20"/>
                <w:szCs w:val="20"/>
              </w:rPr>
              <w:t>isbursement as of 30 June</w:t>
            </w:r>
            <w:r w:rsidR="003D518D">
              <w:rPr>
                <w:b/>
                <w:sz w:val="20"/>
                <w:szCs w:val="20"/>
              </w:rPr>
              <w:t xml:space="preserve"> 2019</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09741A" w:rsidRDefault="0009741A" w:rsidP="0009741A">
            <w:pPr>
              <w:rPr>
                <w:rFonts w:ascii="Calibri" w:hAnsi="Calibri"/>
                <w:color w:val="000000"/>
                <w:sz w:val="22"/>
                <w:szCs w:val="22"/>
              </w:rPr>
            </w:pPr>
            <w:r>
              <w:rPr>
                <w:rFonts w:ascii="Calibri" w:hAnsi="Calibri"/>
                <w:color w:val="000000"/>
                <w:sz w:val="22"/>
                <w:szCs w:val="22"/>
              </w:rPr>
              <w:t xml:space="preserve">$           3,943,057.59 </w:t>
            </w:r>
          </w:p>
          <w:p w:rsidR="00FF5965" w:rsidRPr="00280671" w:rsidRDefault="00FF5965">
            <w:pPr>
              <w:rPr>
                <w:iCs/>
                <w:sz w:val="20"/>
                <w:szCs w:val="20"/>
              </w:rPr>
            </w:pP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44194" w:rsidP="009A1521">
            <w:pPr>
              <w:rPr>
                <w:b/>
                <w:sz w:val="20"/>
                <w:szCs w:val="20"/>
              </w:rPr>
            </w:pPr>
            <w:r w:rsidRPr="00280671">
              <w:rPr>
                <w:b/>
                <w:sz w:val="20"/>
                <w:szCs w:val="20"/>
              </w:rPr>
              <w:t>Total E</w:t>
            </w:r>
            <w:r w:rsidR="002A56B6" w:rsidRPr="00280671">
              <w:rPr>
                <w:b/>
                <w:sz w:val="20"/>
                <w:szCs w:val="20"/>
              </w:rPr>
              <w:t>xpenditure as of 30 June</w:t>
            </w:r>
            <w:r w:rsidR="003D518D">
              <w:rPr>
                <w:b/>
                <w:sz w:val="20"/>
                <w:szCs w:val="20"/>
              </w:rPr>
              <w:t xml:space="preserve"> 2019</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09741A" w:rsidRDefault="0009741A" w:rsidP="0009741A">
            <w:pPr>
              <w:rPr>
                <w:rFonts w:ascii="Calibri" w:hAnsi="Calibri"/>
                <w:color w:val="000000"/>
                <w:sz w:val="22"/>
                <w:szCs w:val="22"/>
              </w:rPr>
            </w:pPr>
            <w:r>
              <w:rPr>
                <w:rFonts w:ascii="Calibri" w:hAnsi="Calibri"/>
                <w:color w:val="000000"/>
                <w:sz w:val="22"/>
                <w:szCs w:val="22"/>
              </w:rPr>
              <w:t xml:space="preserve">$           3,943,057.59 </w:t>
            </w:r>
          </w:p>
          <w:p w:rsidR="00FF5965" w:rsidRPr="00280671" w:rsidRDefault="00FF5965">
            <w:pPr>
              <w:rPr>
                <w:iCs/>
                <w:sz w:val="20"/>
                <w:szCs w:val="20"/>
              </w:rPr>
            </w:pP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Expected Mid-Term Date</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71E0E">
            <w:pPr>
              <w:rPr>
                <w:iCs/>
                <w:sz w:val="20"/>
                <w:szCs w:val="20"/>
              </w:rPr>
            </w:pPr>
            <w:r w:rsidRPr="00280671">
              <w:rPr>
                <w:sz w:val="20"/>
                <w:szCs w:val="20"/>
              </w:rPr>
              <w:t>01 March 2015</w:t>
            </w:r>
          </w:p>
        </w:tc>
      </w:tr>
      <w:tr w:rsidR="00FF5965" w:rsidRPr="00087CA7" w:rsidTr="009A1521">
        <w:trPr>
          <w:trHeight w:val="174"/>
        </w:trPr>
        <w:tc>
          <w:tcPr>
            <w:tcW w:w="1866"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Completion Date</w:t>
            </w:r>
          </w:p>
        </w:tc>
        <w:tc>
          <w:tcPr>
            <w:tcW w:w="1592"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i/>
                <w:sz w:val="20"/>
                <w:szCs w:val="20"/>
              </w:rPr>
            </w:pPr>
            <w:r w:rsidRPr="00280671">
              <w:rPr>
                <w:b/>
                <w:i/>
                <w:sz w:val="20"/>
                <w:szCs w:val="20"/>
              </w:rPr>
              <w:t>Planned</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71E0E">
            <w:pPr>
              <w:rPr>
                <w:iCs/>
                <w:sz w:val="20"/>
                <w:szCs w:val="20"/>
              </w:rPr>
            </w:pPr>
            <w:r w:rsidRPr="00280671">
              <w:rPr>
                <w:sz w:val="20"/>
                <w:szCs w:val="20"/>
              </w:rPr>
              <w:t>31 July 2016</w:t>
            </w:r>
          </w:p>
        </w:tc>
      </w:tr>
      <w:tr w:rsidR="00FF5965" w:rsidRPr="00087CA7" w:rsidTr="009A1521">
        <w:trPr>
          <w:trHeight w:val="228"/>
        </w:trPr>
        <w:tc>
          <w:tcPr>
            <w:tcW w:w="1866"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FF5965" w:rsidP="009A1521">
            <w:pPr>
              <w:rPr>
                <w:b/>
                <w:sz w:val="20"/>
                <w:szCs w:val="20"/>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i/>
                <w:sz w:val="20"/>
                <w:szCs w:val="20"/>
              </w:rPr>
            </w:pPr>
            <w:r w:rsidRPr="00280671">
              <w:rPr>
                <w:b/>
                <w:i/>
                <w:sz w:val="20"/>
                <w:szCs w:val="20"/>
              </w:rPr>
              <w:t>Revised</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7F5E7C" w:rsidP="00C71E0E">
            <w:pPr>
              <w:rPr>
                <w:iCs/>
                <w:sz w:val="20"/>
                <w:szCs w:val="20"/>
              </w:rPr>
            </w:pPr>
            <w:r>
              <w:rPr>
                <w:sz w:val="20"/>
                <w:szCs w:val="20"/>
              </w:rPr>
              <w:t>31 August 2019</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Expected Terminal Evaluation Date</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C71E0E">
            <w:pPr>
              <w:rPr>
                <w:iCs/>
                <w:sz w:val="20"/>
                <w:szCs w:val="20"/>
              </w:rPr>
            </w:pPr>
            <w:r w:rsidRPr="00280671">
              <w:rPr>
                <w:sz w:val="20"/>
                <w:szCs w:val="20"/>
              </w:rPr>
              <w:t>June 2018</w:t>
            </w:r>
          </w:p>
        </w:tc>
      </w:tr>
      <w:tr w:rsidR="00FF5965" w:rsidRPr="00087CA7" w:rsidTr="009A1521">
        <w:trPr>
          <w:trHeight w:val="413"/>
        </w:trPr>
        <w:tc>
          <w:tcPr>
            <w:tcW w:w="3458" w:type="dxa"/>
            <w:gridSpan w:val="3"/>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2A56B6" w:rsidP="009A1521">
            <w:pPr>
              <w:rPr>
                <w:b/>
                <w:sz w:val="20"/>
                <w:szCs w:val="20"/>
              </w:rPr>
            </w:pPr>
            <w:r w:rsidRPr="00280671">
              <w:rPr>
                <w:b/>
                <w:sz w:val="20"/>
                <w:szCs w:val="20"/>
              </w:rPr>
              <w:t>Expected Financial Closure Date</w:t>
            </w:r>
          </w:p>
        </w:tc>
        <w:tc>
          <w:tcPr>
            <w:tcW w:w="5488" w:type="dxa"/>
            <w:tcBorders>
              <w:top w:val="single" w:sz="4" w:space="0" w:color="000000"/>
              <w:left w:val="single" w:sz="4" w:space="0" w:color="000000"/>
              <w:bottom w:val="single" w:sz="4" w:space="0" w:color="000000"/>
              <w:right w:val="single" w:sz="4" w:space="0" w:color="000000"/>
            </w:tcBorders>
            <w:shd w:val="clear" w:color="auto" w:fill="auto"/>
          </w:tcPr>
          <w:p w:rsidR="00FF5965" w:rsidRPr="00280671" w:rsidRDefault="007F5E7C">
            <w:pPr>
              <w:rPr>
                <w:sz w:val="20"/>
                <w:szCs w:val="20"/>
              </w:rPr>
            </w:pPr>
            <w:r>
              <w:rPr>
                <w:sz w:val="20"/>
                <w:szCs w:val="20"/>
              </w:rPr>
              <w:t>December</w:t>
            </w:r>
            <w:r w:rsidR="002A56B6" w:rsidRPr="00280671">
              <w:rPr>
                <w:sz w:val="20"/>
                <w:szCs w:val="20"/>
              </w:rPr>
              <w:t xml:space="preserve"> 2019</w:t>
            </w:r>
          </w:p>
        </w:tc>
      </w:tr>
    </w:tbl>
    <w:p w:rsidR="00FF5965" w:rsidRPr="00820EFF" w:rsidRDefault="00FF5965">
      <w:pPr>
        <w:ind w:left="360"/>
        <w:rPr>
          <w:sz w:val="22"/>
          <w:szCs w:val="22"/>
          <w:lang w:val="en-GB"/>
        </w:rPr>
      </w:pPr>
    </w:p>
    <w:p w:rsidR="00087CA7" w:rsidRPr="00820EFF" w:rsidRDefault="00087CA7">
      <w:pPr>
        <w:ind w:left="360"/>
        <w:rPr>
          <w:sz w:val="22"/>
          <w:szCs w:val="22"/>
          <w:lang w:val="en-GB"/>
        </w:rPr>
      </w:pPr>
    </w:p>
    <w:p w:rsidR="00FF5965" w:rsidRPr="00087CA7" w:rsidRDefault="002A56B6" w:rsidP="00AA75B5">
      <w:pPr>
        <w:numPr>
          <w:ilvl w:val="0"/>
          <w:numId w:val="4"/>
        </w:numPr>
        <w:ind w:left="426" w:hanging="426"/>
        <w:rPr>
          <w:b/>
          <w:sz w:val="22"/>
          <w:szCs w:val="22"/>
          <w:lang w:val="en-GB"/>
        </w:rPr>
      </w:pPr>
      <w:r w:rsidRPr="00087CA7">
        <w:rPr>
          <w:b/>
          <w:sz w:val="22"/>
          <w:szCs w:val="22"/>
          <w:lang w:val="en-GB"/>
        </w:rPr>
        <w:t>OVERVIEW OF PROJECT STATUS</w:t>
      </w:r>
    </w:p>
    <w:p w:rsidR="00FF5965" w:rsidRPr="00820EFF" w:rsidRDefault="00FF5965">
      <w:pPr>
        <w:rPr>
          <w:sz w:val="22"/>
          <w:szCs w:val="22"/>
        </w:rPr>
      </w:pPr>
    </w:p>
    <w:p w:rsidR="00FF5965" w:rsidRPr="003D518D" w:rsidRDefault="002A56B6">
      <w:pPr>
        <w:rPr>
          <w:bCs/>
          <w:i/>
          <w:iCs/>
          <w:color w:val="4472C4" w:themeColor="accent1"/>
          <w:sz w:val="22"/>
          <w:szCs w:val="22"/>
        </w:rPr>
      </w:pPr>
      <w:r w:rsidRPr="003D518D">
        <w:rPr>
          <w:bCs/>
          <w:i/>
          <w:iCs/>
          <w:color w:val="4472C4" w:themeColor="accent1"/>
          <w:sz w:val="22"/>
          <w:szCs w:val="22"/>
        </w:rPr>
        <w:t>To be completed by UNEP/GEF Task Manager</w:t>
      </w:r>
    </w:p>
    <w:tbl>
      <w:tblPr>
        <w:tblW w:w="9070" w:type="dxa"/>
        <w:tblInd w:w="-34" w:type="dxa"/>
        <w:tblLook w:val="04A0" w:firstRow="1" w:lastRow="0" w:firstColumn="1" w:lastColumn="0" w:noHBand="0" w:noVBand="1"/>
      </w:tblPr>
      <w:tblGrid>
        <w:gridCol w:w="9070"/>
      </w:tblGrid>
      <w:tr w:rsidR="00FF5965" w:rsidRPr="00087CA7" w:rsidTr="00975FBA">
        <w:trPr>
          <w:trHeight w:val="516"/>
        </w:trPr>
        <w:tc>
          <w:tcPr>
            <w:tcW w:w="9070" w:type="dxa"/>
            <w:tcBorders>
              <w:top w:val="single" w:sz="4" w:space="0" w:color="000000"/>
              <w:left w:val="single" w:sz="4" w:space="0" w:color="000000"/>
              <w:bottom w:val="single" w:sz="4" w:space="0" w:color="000000"/>
              <w:right w:val="single" w:sz="4" w:space="0" w:color="000000"/>
            </w:tcBorders>
            <w:shd w:val="clear" w:color="auto" w:fill="auto"/>
          </w:tcPr>
          <w:p w:rsidR="00975FBA" w:rsidRPr="009B465A" w:rsidRDefault="00975FBA" w:rsidP="00975FBA">
            <w:pPr>
              <w:rPr>
                <w:rFonts w:ascii="Arial" w:hAnsi="Arial" w:cs="Arial"/>
                <w:bCs/>
                <w:i/>
                <w:iCs/>
                <w:color w:val="0432F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5"/>
              <w:gridCol w:w="4289"/>
            </w:tblGrid>
            <w:tr w:rsidR="00975FBA" w:rsidRPr="00E32596" w:rsidTr="00C54014">
              <w:tc>
                <w:tcPr>
                  <w:tcW w:w="4678" w:type="dxa"/>
                  <w:shd w:val="clear" w:color="auto" w:fill="D9D9D9"/>
                </w:tcPr>
                <w:p w:rsidR="00975FBA" w:rsidRDefault="00975FBA" w:rsidP="00C54014">
                  <w:pPr>
                    <w:rPr>
                      <w:rFonts w:ascii="Roboto" w:hAnsi="Roboto"/>
                      <w:i/>
                      <w:iCs/>
                      <w:sz w:val="20"/>
                      <w:szCs w:val="20"/>
                    </w:rPr>
                  </w:pPr>
                  <w:r w:rsidRPr="00481F88">
                    <w:rPr>
                      <w:rFonts w:ascii="-webkit-standard" w:hAnsi="-webkit-standard"/>
                      <w:b/>
                      <w:sz w:val="22"/>
                      <w:szCs w:val="20"/>
                    </w:rPr>
                    <w:t xml:space="preserve">UN Environment </w:t>
                  </w:r>
                  <w:proofErr w:type="spellStart"/>
                  <w:r w:rsidRPr="00481F88">
                    <w:rPr>
                      <w:rFonts w:ascii="-webkit-standard" w:hAnsi="-webkit-standard"/>
                      <w:b/>
                      <w:sz w:val="22"/>
                      <w:szCs w:val="20"/>
                    </w:rPr>
                    <w:t>Subprogramme</w:t>
                  </w:r>
                  <w:proofErr w:type="spellEnd"/>
                  <w:r w:rsidRPr="00481F88">
                    <w:rPr>
                      <w:rFonts w:ascii="-webkit-standard" w:hAnsi="-webkit-standard"/>
                      <w:b/>
                      <w:sz w:val="22"/>
                      <w:szCs w:val="20"/>
                    </w:rPr>
                    <w:t xml:space="preserve">(s) </w:t>
                  </w:r>
                  <w:r w:rsidRPr="00481F88">
                    <w:rPr>
                      <w:rFonts w:ascii="-webkit-standard" w:hAnsi="-webkit-standard"/>
                      <w:b/>
                      <w:sz w:val="22"/>
                      <w:szCs w:val="20"/>
                    </w:rPr>
                    <w:br/>
                  </w:r>
                  <w:r w:rsidRPr="00481F88">
                    <w:rPr>
                      <w:rFonts w:ascii="Roboto" w:hAnsi="Roboto"/>
                      <w:i/>
                      <w:iCs/>
                      <w:sz w:val="20"/>
                      <w:szCs w:val="20"/>
                    </w:rPr>
                    <w:t>Chemicals</w:t>
                  </w:r>
                  <w:r>
                    <w:rPr>
                      <w:rFonts w:ascii="Roboto" w:hAnsi="Roboto"/>
                      <w:i/>
                      <w:iCs/>
                      <w:sz w:val="20"/>
                      <w:szCs w:val="20"/>
                    </w:rPr>
                    <w:t xml:space="preserve">, Waste and Air Quality </w:t>
                  </w:r>
                  <w:proofErr w:type="spellStart"/>
                  <w:r w:rsidRPr="00481F88">
                    <w:rPr>
                      <w:rFonts w:ascii="Roboto" w:hAnsi="Roboto"/>
                      <w:i/>
                      <w:iCs/>
                      <w:sz w:val="20"/>
                      <w:szCs w:val="20"/>
                    </w:rPr>
                    <w:t>Subprogramme</w:t>
                  </w:r>
                  <w:proofErr w:type="spellEnd"/>
                </w:p>
                <w:p w:rsidR="00975FBA" w:rsidRDefault="00975FBA" w:rsidP="00C54014">
                  <w:pPr>
                    <w:rPr>
                      <w:rFonts w:ascii="Roboto" w:hAnsi="Roboto"/>
                      <w:i/>
                      <w:iCs/>
                      <w:sz w:val="20"/>
                      <w:szCs w:val="20"/>
                    </w:rPr>
                  </w:pPr>
                  <w:r>
                    <w:rPr>
                      <w:rFonts w:ascii="Roboto" w:hAnsi="Roboto"/>
                      <w:i/>
                      <w:iCs/>
                      <w:sz w:val="20"/>
                      <w:szCs w:val="20"/>
                    </w:rPr>
                    <w:t xml:space="preserve">EA </w:t>
                  </w:r>
                  <w:r w:rsidRPr="00657B80">
                    <w:rPr>
                      <w:rFonts w:ascii="Roboto" w:hAnsi="Roboto"/>
                      <w:i/>
                      <w:iCs/>
                      <w:sz w:val="20"/>
                      <w:szCs w:val="20"/>
                    </w:rPr>
                    <w:t>(a)</w:t>
                  </w:r>
                  <w:r>
                    <w:rPr>
                      <w:rFonts w:ascii="Roboto" w:hAnsi="Roboto"/>
                      <w:i/>
                      <w:iCs/>
                      <w:sz w:val="20"/>
                      <w:szCs w:val="20"/>
                    </w:rPr>
                    <w:t xml:space="preserve"> </w:t>
                  </w:r>
                  <w:r w:rsidRPr="00657B80">
                    <w:rPr>
                      <w:rFonts w:ascii="Roboto" w:hAnsi="Roboto"/>
                      <w:i/>
                      <w:iCs/>
                      <w:sz w:val="20"/>
                      <w:szCs w:val="20"/>
                    </w:rPr>
                    <w:t>Policies and legal, institutional and fiscal strategies and mechanisms for sound chemicals management developed or</w:t>
                  </w:r>
                  <w:r>
                    <w:rPr>
                      <w:rFonts w:ascii="Roboto" w:hAnsi="Roboto"/>
                      <w:i/>
                      <w:iCs/>
                      <w:sz w:val="20"/>
                      <w:szCs w:val="20"/>
                    </w:rPr>
                    <w:t xml:space="preserve"> </w:t>
                  </w:r>
                  <w:r w:rsidRPr="00657B80">
                    <w:rPr>
                      <w:rFonts w:ascii="Roboto" w:hAnsi="Roboto"/>
                      <w:i/>
                      <w:iCs/>
                      <w:sz w:val="20"/>
                      <w:szCs w:val="20"/>
                    </w:rPr>
                    <w:t>implemented in countries within the framework of relevant multilateral environmental agreements and the Strategic Approach to International Chemicals Management (SAICM</w:t>
                  </w:r>
                </w:p>
                <w:p w:rsidR="00975FBA" w:rsidRPr="00481F88" w:rsidRDefault="00975FBA" w:rsidP="00C54014">
                  <w:pPr>
                    <w:rPr>
                      <w:rFonts w:ascii="Arial" w:hAnsi="Arial" w:cs="Arial"/>
                      <w:b/>
                      <w:sz w:val="22"/>
                      <w:szCs w:val="20"/>
                    </w:rPr>
                  </w:pPr>
                  <w:r>
                    <w:rPr>
                      <w:rFonts w:ascii="Roboto" w:hAnsi="Roboto"/>
                      <w:i/>
                      <w:iCs/>
                      <w:sz w:val="20"/>
                      <w:szCs w:val="20"/>
                    </w:rPr>
                    <w:t xml:space="preserve">EA </w:t>
                  </w:r>
                  <w:r w:rsidRPr="00657B80">
                    <w:rPr>
                      <w:rFonts w:ascii="Roboto" w:hAnsi="Roboto"/>
                      <w:i/>
                      <w:iCs/>
                      <w:sz w:val="20"/>
                      <w:szCs w:val="20"/>
                    </w:rPr>
                    <w:t>(b)</w:t>
                  </w:r>
                  <w:r>
                    <w:rPr>
                      <w:rFonts w:ascii="Roboto" w:hAnsi="Roboto"/>
                      <w:i/>
                      <w:iCs/>
                      <w:sz w:val="20"/>
                      <w:szCs w:val="20"/>
                    </w:rPr>
                    <w:t xml:space="preserve"> </w:t>
                  </w:r>
                  <w:r w:rsidRPr="00657B80">
                    <w:rPr>
                      <w:rFonts w:ascii="Roboto" w:hAnsi="Roboto"/>
                      <w:i/>
                      <w:iCs/>
                      <w:sz w:val="20"/>
                      <w:szCs w:val="20"/>
                    </w:rPr>
                    <w:t>Policies and legal and institutional and fiscal strategies and mechanisms for waste prevention and sound management developed or</w:t>
                  </w:r>
                  <w:r>
                    <w:rPr>
                      <w:rFonts w:ascii="Roboto" w:hAnsi="Roboto"/>
                      <w:i/>
                      <w:iCs/>
                      <w:sz w:val="20"/>
                      <w:szCs w:val="20"/>
                    </w:rPr>
                    <w:t xml:space="preserve"> </w:t>
                  </w:r>
                  <w:r w:rsidRPr="00657B80">
                    <w:rPr>
                      <w:rFonts w:ascii="Roboto" w:hAnsi="Roboto"/>
                      <w:i/>
                      <w:iCs/>
                      <w:sz w:val="20"/>
                      <w:szCs w:val="20"/>
                    </w:rPr>
                    <w:t>implemented in countries within the framework of relevant multilateral environmental agreements</w:t>
                  </w:r>
                </w:p>
              </w:tc>
              <w:tc>
                <w:tcPr>
                  <w:tcW w:w="4392" w:type="dxa"/>
                  <w:shd w:val="clear" w:color="auto" w:fill="auto"/>
                </w:tcPr>
                <w:p w:rsidR="00975FBA" w:rsidRPr="00657B80" w:rsidRDefault="00975FBA" w:rsidP="00C54014">
                  <w:pPr>
                    <w:rPr>
                      <w:rFonts w:ascii="Roboto" w:hAnsi="Roboto"/>
                      <w:i/>
                      <w:iCs/>
                      <w:sz w:val="20"/>
                      <w:szCs w:val="20"/>
                    </w:rPr>
                  </w:pPr>
                  <w:r w:rsidRPr="00481F88">
                    <w:rPr>
                      <w:rFonts w:ascii="-webkit-standard" w:hAnsi="-webkit-standard"/>
                      <w:b/>
                      <w:sz w:val="22"/>
                      <w:szCs w:val="20"/>
                    </w:rPr>
                    <w:t>Specify the relevant Expected Accomplishment(s) &amp; Indicator(s)</w:t>
                  </w:r>
                  <w:r w:rsidRPr="00481F88">
                    <w:rPr>
                      <w:rFonts w:ascii="-webkit-standard" w:hAnsi="-webkit-standard"/>
                      <w:b/>
                      <w:sz w:val="22"/>
                      <w:szCs w:val="20"/>
                    </w:rPr>
                    <w:br/>
                  </w:r>
                  <w:r w:rsidRPr="00657B80">
                    <w:rPr>
                      <w:rFonts w:ascii="Roboto" w:hAnsi="Roboto"/>
                      <w:i/>
                      <w:iCs/>
                      <w:sz w:val="20"/>
                      <w:szCs w:val="20"/>
                    </w:rPr>
                    <w:t>"a(</w:t>
                  </w:r>
                  <w:proofErr w:type="spellStart"/>
                  <w:r w:rsidRPr="00657B80">
                    <w:rPr>
                      <w:rFonts w:ascii="Roboto" w:hAnsi="Roboto"/>
                      <w:i/>
                      <w:iCs/>
                      <w:sz w:val="20"/>
                      <w:szCs w:val="20"/>
                    </w:rPr>
                    <w:t>i</w:t>
                  </w:r>
                  <w:proofErr w:type="spellEnd"/>
                  <w:r w:rsidRPr="00657B80">
                    <w:rPr>
                      <w:rFonts w:ascii="Roboto" w:hAnsi="Roboto"/>
                      <w:i/>
                      <w:iCs/>
                      <w:sz w:val="20"/>
                      <w:szCs w:val="20"/>
                    </w:rPr>
                    <w:t>) Increase in the number of countries that have used UNEP analysis or guidance, and where possible are applying a multi-sectoral approach, in developing or implementing legislation, policies or action plans that promote sound chemicals management and implementation of the relevant multilateral environmental agreements and SAICM</w:t>
                  </w:r>
                  <w:r>
                    <w:rPr>
                      <w:rFonts w:ascii="Roboto" w:hAnsi="Roboto"/>
                      <w:i/>
                      <w:iCs/>
                      <w:sz w:val="20"/>
                      <w:szCs w:val="20"/>
                    </w:rPr>
                    <w:t>.</w:t>
                  </w:r>
                </w:p>
                <w:p w:rsidR="00975FBA" w:rsidRPr="00657B80" w:rsidRDefault="00975FBA" w:rsidP="00C54014">
                  <w:pPr>
                    <w:rPr>
                      <w:rFonts w:ascii="Roboto" w:hAnsi="Roboto"/>
                      <w:i/>
                      <w:iCs/>
                      <w:sz w:val="20"/>
                      <w:szCs w:val="20"/>
                    </w:rPr>
                  </w:pPr>
                </w:p>
                <w:p w:rsidR="00975FBA" w:rsidRPr="00481F88" w:rsidRDefault="00975FBA" w:rsidP="00C54014">
                  <w:pPr>
                    <w:rPr>
                      <w:rFonts w:ascii="Arial" w:hAnsi="Arial" w:cs="Arial"/>
                      <w:b/>
                      <w:sz w:val="22"/>
                      <w:szCs w:val="20"/>
                    </w:rPr>
                  </w:pPr>
                  <w:proofErr w:type="gramStart"/>
                  <w:r w:rsidRPr="00657B80">
                    <w:rPr>
                      <w:rFonts w:ascii="Roboto" w:hAnsi="Roboto"/>
                      <w:i/>
                      <w:iCs/>
                      <w:sz w:val="20"/>
                      <w:szCs w:val="20"/>
                    </w:rPr>
                    <w:t>b(</w:t>
                  </w:r>
                  <w:proofErr w:type="spellStart"/>
                  <w:proofErr w:type="gramEnd"/>
                  <w:r w:rsidRPr="00657B80">
                    <w:rPr>
                      <w:rFonts w:ascii="Roboto" w:hAnsi="Roboto"/>
                      <w:i/>
                      <w:iCs/>
                      <w:sz w:val="20"/>
                      <w:szCs w:val="20"/>
                    </w:rPr>
                    <w:t>i</w:t>
                  </w:r>
                  <w:proofErr w:type="spellEnd"/>
                  <w:r w:rsidRPr="00657B80">
                    <w:rPr>
                      <w:rFonts w:ascii="Roboto" w:hAnsi="Roboto"/>
                      <w:i/>
                      <w:iCs/>
                      <w:sz w:val="20"/>
                      <w:szCs w:val="20"/>
                    </w:rPr>
                    <w:t>) Increase in the number of countries</w:t>
                  </w:r>
                  <w:r>
                    <w:rPr>
                      <w:rFonts w:ascii="Roboto" w:hAnsi="Roboto"/>
                      <w:i/>
                      <w:iCs/>
                      <w:sz w:val="20"/>
                      <w:szCs w:val="20"/>
                    </w:rPr>
                    <w:t xml:space="preserve"> </w:t>
                  </w:r>
                  <w:r w:rsidRPr="00657B80">
                    <w:rPr>
                      <w:rFonts w:ascii="Roboto" w:hAnsi="Roboto"/>
                      <w:i/>
                      <w:iCs/>
                      <w:sz w:val="20"/>
                      <w:szCs w:val="20"/>
                    </w:rPr>
                    <w:t>that have used UNEP analysis or guidance in implementing waste prevention and sound management policies and good practices, in accordance with relevant multilateral environmental agreements, SAICM and other relevant international agreement</w:t>
                  </w:r>
                  <w:r>
                    <w:rPr>
                      <w:rFonts w:ascii="Roboto" w:hAnsi="Roboto"/>
                      <w:i/>
                      <w:iCs/>
                      <w:sz w:val="20"/>
                      <w:szCs w:val="20"/>
                    </w:rPr>
                    <w:t>.</w:t>
                  </w:r>
                </w:p>
              </w:tc>
            </w:tr>
          </w:tbl>
          <w:p w:rsidR="00975FBA" w:rsidRPr="007B2162" w:rsidRDefault="00975FBA" w:rsidP="00A73BFF">
            <w:pPr>
              <w:rPr>
                <w:i/>
                <w:iCs/>
                <w:color w:val="4472C4"/>
                <w:sz w:val="20"/>
                <w:szCs w:val="20"/>
              </w:rPr>
            </w:pPr>
          </w:p>
        </w:tc>
      </w:tr>
    </w:tbl>
    <w:p w:rsidR="00FF5965" w:rsidRPr="00820EFF" w:rsidRDefault="00FF5965">
      <w:pPr>
        <w:rPr>
          <w:sz w:val="22"/>
          <w:szCs w:val="22"/>
        </w:rPr>
      </w:pPr>
    </w:p>
    <w:p w:rsidR="00FF5965" w:rsidRPr="00C809D6" w:rsidRDefault="002A56B6">
      <w:pPr>
        <w:rPr>
          <w:b/>
          <w:bCs/>
          <w:color w:val="0070C0"/>
        </w:rPr>
      </w:pPr>
      <w:r>
        <w:rPr>
          <w:b/>
          <w:bCs/>
        </w:rPr>
        <w:t>For all GEF 6 and later projects</w:t>
      </w:r>
      <w:r w:rsidRPr="00C809D6">
        <w:rPr>
          <w:b/>
          <w:bCs/>
          <w:color w:val="0070C0"/>
        </w:rPr>
        <w:t>:</w:t>
      </w:r>
      <w:r w:rsidR="00C809D6" w:rsidRPr="00C809D6">
        <w:rPr>
          <w:b/>
          <w:bCs/>
          <w:color w:val="0070C0"/>
        </w:rPr>
        <w:t xml:space="preserve"> (not applicable for this project)</w:t>
      </w:r>
    </w:p>
    <w:tbl>
      <w:tblPr>
        <w:tblW w:w="9070" w:type="dxa"/>
        <w:tblInd w:w="-34" w:type="dxa"/>
        <w:tblLook w:val="04A0" w:firstRow="1" w:lastRow="0" w:firstColumn="1" w:lastColumn="0" w:noHBand="0" w:noVBand="1"/>
      </w:tblPr>
      <w:tblGrid>
        <w:gridCol w:w="4678"/>
        <w:gridCol w:w="4392"/>
      </w:tblGrid>
      <w:tr w:rsidR="00FF5965" w:rsidRPr="00087CA7">
        <w:tc>
          <w:tcPr>
            <w:tcW w:w="4677" w:type="dxa"/>
            <w:tcBorders>
              <w:top w:val="single" w:sz="4" w:space="0" w:color="000000"/>
              <w:left w:val="single" w:sz="4" w:space="0" w:color="000000"/>
              <w:bottom w:val="single" w:sz="4" w:space="0" w:color="000000"/>
              <w:right w:val="single" w:sz="4" w:space="0" w:color="000000"/>
            </w:tcBorders>
            <w:shd w:val="clear" w:color="auto" w:fill="D9D9D9"/>
          </w:tcPr>
          <w:p w:rsidR="00FF5965" w:rsidRPr="00087CA7" w:rsidRDefault="002A56B6">
            <w:pPr>
              <w:rPr>
                <w:b/>
                <w:color w:val="000000"/>
                <w:sz w:val="22"/>
                <w:szCs w:val="20"/>
              </w:rPr>
            </w:pPr>
            <w:r w:rsidRPr="00087CA7">
              <w:rPr>
                <w:b/>
                <w:color w:val="000000"/>
                <w:sz w:val="22"/>
                <w:szCs w:val="20"/>
              </w:rPr>
              <w:t>GEF Core Indicators</w:t>
            </w:r>
          </w:p>
          <w:p w:rsidR="00FF5965" w:rsidRPr="00087CA7" w:rsidRDefault="002A56B6">
            <w:pPr>
              <w:rPr>
                <w:b/>
                <w:color w:val="4472C4"/>
                <w:sz w:val="22"/>
                <w:szCs w:val="20"/>
              </w:rPr>
            </w:pPr>
            <w:r w:rsidRPr="00CF40EF">
              <w:rPr>
                <w:i/>
                <w:iCs/>
                <w:color w:val="4472C4" w:themeColor="accent1"/>
                <w:sz w:val="20"/>
                <w:szCs w:val="20"/>
              </w:rPr>
              <w:t>Insert core indicator(s) from Core Indicator Worksheet to which the project contributes</w:t>
            </w:r>
          </w:p>
        </w:t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FF5965" w:rsidRPr="00087CA7" w:rsidRDefault="002A56B6">
            <w:pPr>
              <w:rPr>
                <w:b/>
                <w:sz w:val="22"/>
                <w:szCs w:val="20"/>
              </w:rPr>
            </w:pPr>
            <w:r w:rsidRPr="00087CA7">
              <w:rPr>
                <w:b/>
                <w:color w:val="000000"/>
                <w:sz w:val="22"/>
                <w:szCs w:val="20"/>
              </w:rPr>
              <w:t>Indicative expected Results</w:t>
            </w:r>
            <w:r w:rsidRPr="00087CA7">
              <w:rPr>
                <w:b/>
                <w:color w:val="000000"/>
                <w:sz w:val="22"/>
                <w:szCs w:val="20"/>
              </w:rPr>
              <w:br/>
            </w:r>
            <w:r w:rsidRPr="00CF40EF">
              <w:rPr>
                <w:i/>
                <w:iCs/>
                <w:color w:val="4472C4" w:themeColor="accent1"/>
                <w:sz w:val="20"/>
                <w:szCs w:val="20"/>
              </w:rPr>
              <w:t>[add figure approved at CEO endorsement/ approval]</w:t>
            </w:r>
          </w:p>
        </w:tc>
      </w:tr>
      <w:tr w:rsidR="00FF5965" w:rsidRPr="00087CA7">
        <w:tc>
          <w:tcPr>
            <w:tcW w:w="4677" w:type="dxa"/>
            <w:tcBorders>
              <w:top w:val="single" w:sz="4" w:space="0" w:color="000000"/>
              <w:left w:val="single" w:sz="4" w:space="0" w:color="000000"/>
              <w:bottom w:val="single" w:sz="4" w:space="0" w:color="000000"/>
              <w:right w:val="single" w:sz="4" w:space="0" w:color="000000"/>
            </w:tcBorders>
            <w:shd w:val="clear" w:color="auto" w:fill="D9D9D9"/>
          </w:tcPr>
          <w:p w:rsidR="00FF5965" w:rsidRPr="00087CA7" w:rsidRDefault="00FF5965">
            <w:pPr>
              <w:rPr>
                <w:b/>
                <w:color w:val="4472C4"/>
                <w:sz w:val="22"/>
                <w:szCs w:val="20"/>
              </w:rPr>
            </w:pPr>
          </w:p>
        </w:tc>
        <w:tc>
          <w:tcPr>
            <w:tcW w:w="4392" w:type="dxa"/>
            <w:tcBorders>
              <w:top w:val="single" w:sz="4" w:space="0" w:color="000000"/>
              <w:left w:val="single" w:sz="4" w:space="0" w:color="000000"/>
              <w:bottom w:val="single" w:sz="4" w:space="0" w:color="000000"/>
              <w:right w:val="single" w:sz="4" w:space="0" w:color="000000"/>
            </w:tcBorders>
            <w:shd w:val="clear" w:color="auto" w:fill="auto"/>
          </w:tcPr>
          <w:p w:rsidR="00FF5965" w:rsidRPr="00087CA7" w:rsidRDefault="002A56B6">
            <w:pPr>
              <w:rPr>
                <w:color w:val="000000"/>
                <w:sz w:val="22"/>
                <w:szCs w:val="20"/>
              </w:rPr>
            </w:pPr>
            <w:r w:rsidRPr="00087CA7">
              <w:rPr>
                <w:color w:val="000000"/>
                <w:sz w:val="22"/>
                <w:szCs w:val="20"/>
              </w:rPr>
              <w:t>Indicative expected Results</w:t>
            </w:r>
          </w:p>
          <w:p w:rsidR="00FF5965" w:rsidRPr="00087CA7" w:rsidRDefault="002A56B6">
            <w:pPr>
              <w:rPr>
                <w:sz w:val="22"/>
                <w:szCs w:val="20"/>
              </w:rPr>
            </w:pPr>
            <w:r w:rsidRPr="00CF40EF">
              <w:rPr>
                <w:i/>
                <w:iCs/>
                <w:color w:val="4472C4" w:themeColor="accent1"/>
                <w:sz w:val="20"/>
                <w:szCs w:val="20"/>
              </w:rPr>
              <w:t>[add figure approved at CEO endorsement/ approval]</w:t>
            </w:r>
          </w:p>
        </w:tc>
      </w:tr>
      <w:tr w:rsidR="00FF5965" w:rsidRPr="00087CA7">
        <w:trPr>
          <w:trHeight w:val="516"/>
        </w:trPr>
        <w:tc>
          <w:tcPr>
            <w:tcW w:w="9069" w:type="dxa"/>
            <w:gridSpan w:val="2"/>
            <w:tcBorders>
              <w:top w:val="single" w:sz="4" w:space="0" w:color="000000"/>
              <w:left w:val="single" w:sz="4" w:space="0" w:color="000000"/>
              <w:bottom w:val="single" w:sz="4" w:space="0" w:color="000000"/>
              <w:right w:val="single" w:sz="4" w:space="0" w:color="000000"/>
            </w:tcBorders>
            <w:shd w:val="clear" w:color="auto" w:fill="auto"/>
          </w:tcPr>
          <w:p w:rsidR="00FF5965" w:rsidRPr="007B2162" w:rsidRDefault="002A56B6">
            <w:pPr>
              <w:rPr>
                <w:i/>
                <w:iCs/>
                <w:color w:val="4F81BD"/>
                <w:sz w:val="20"/>
                <w:szCs w:val="20"/>
              </w:rPr>
            </w:pPr>
            <w:r w:rsidRPr="00CF40EF">
              <w:rPr>
                <w:i/>
                <w:iCs/>
                <w:color w:val="4472C4" w:themeColor="accent1"/>
                <w:sz w:val="20"/>
                <w:szCs w:val="20"/>
              </w:rPr>
              <w:t>Describe any progress made towards meeting the indicative expected results as per the approved project documentation.  Describe any key changes since previous reporting period.</w:t>
            </w:r>
          </w:p>
        </w:tc>
      </w:tr>
    </w:tbl>
    <w:p w:rsidR="00FF5965" w:rsidRPr="00820EFF" w:rsidRDefault="00FF5965">
      <w:pPr>
        <w:rPr>
          <w:sz w:val="22"/>
          <w:szCs w:val="22"/>
          <w:lang w:val="en-GB"/>
        </w:rPr>
      </w:pPr>
    </w:p>
    <w:p w:rsidR="00FF5965" w:rsidRPr="00CF40EF" w:rsidRDefault="002A56B6">
      <w:pPr>
        <w:rPr>
          <w:bCs/>
          <w:i/>
          <w:iCs/>
          <w:color w:val="4472C4" w:themeColor="accent1"/>
          <w:sz w:val="20"/>
          <w:szCs w:val="20"/>
        </w:rPr>
      </w:pPr>
      <w:r w:rsidRPr="00CF40EF">
        <w:rPr>
          <w:bCs/>
          <w:i/>
          <w:iCs/>
          <w:color w:val="4472C4" w:themeColor="accent1"/>
          <w:sz w:val="20"/>
          <w:szCs w:val="20"/>
        </w:rPr>
        <w:t>To be completed by Project Manager, as relevant</w:t>
      </w:r>
    </w:p>
    <w:tbl>
      <w:tblPr>
        <w:tblW w:w="9039" w:type="dxa"/>
        <w:tblLook w:val="01E0" w:firstRow="1" w:lastRow="1" w:firstColumn="1" w:lastColumn="1" w:noHBand="0" w:noVBand="0"/>
      </w:tblPr>
      <w:tblGrid>
        <w:gridCol w:w="2266"/>
        <w:gridCol w:w="6773"/>
      </w:tblGrid>
      <w:tr w:rsidR="00FF5965" w:rsidRPr="00087CA7">
        <w:tc>
          <w:tcPr>
            <w:tcW w:w="2266"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087CA7">
              <w:rPr>
                <w:b/>
                <w:sz w:val="20"/>
                <w:szCs w:val="20"/>
                <w:lang w:val="en-GB"/>
              </w:rPr>
              <w:t xml:space="preserve">Planned linkages with UNDAF </w:t>
            </w:r>
          </w:p>
        </w:tc>
        <w:tc>
          <w:tcPr>
            <w:tcW w:w="6772" w:type="dxa"/>
            <w:tcBorders>
              <w:top w:val="single" w:sz="4" w:space="0" w:color="000000"/>
              <w:left w:val="single" w:sz="4" w:space="0" w:color="000000"/>
              <w:bottom w:val="single" w:sz="4" w:space="0" w:color="000000"/>
              <w:right w:val="single" w:sz="4" w:space="0" w:color="000000"/>
            </w:tcBorders>
            <w:shd w:val="clear" w:color="auto" w:fill="auto"/>
          </w:tcPr>
          <w:p w:rsidR="00FF5965" w:rsidRPr="00CF40EF" w:rsidRDefault="002A56B6">
            <w:pPr>
              <w:rPr>
                <w:i/>
                <w:color w:val="4472C4" w:themeColor="accent1"/>
                <w:sz w:val="20"/>
                <w:szCs w:val="20"/>
              </w:rPr>
            </w:pPr>
            <w:r w:rsidRPr="00CF40EF">
              <w:rPr>
                <w:i/>
                <w:color w:val="4472C4" w:themeColor="accent1"/>
                <w:sz w:val="20"/>
                <w:szCs w:val="20"/>
                <w:lang w:val="en-GB"/>
              </w:rPr>
              <w:t xml:space="preserve">Describe progress towards the </w:t>
            </w:r>
            <w:r w:rsidRPr="00CF40EF">
              <w:rPr>
                <w:i/>
                <w:color w:val="4472C4" w:themeColor="accent1"/>
                <w:sz w:val="20"/>
                <w:szCs w:val="20"/>
              </w:rPr>
              <w:t xml:space="preserve">UNDAF strategic objective to which the project contributes. </w:t>
            </w:r>
          </w:p>
          <w:p w:rsidR="00C809D6" w:rsidRDefault="00C809D6" w:rsidP="00C809D6">
            <w:pPr>
              <w:rPr>
                <w:rFonts w:ascii="Arial" w:hAnsi="Arial" w:cs="Arial"/>
                <w:sz w:val="20"/>
                <w:szCs w:val="20"/>
              </w:rPr>
            </w:pPr>
          </w:p>
          <w:p w:rsidR="00C809D6" w:rsidRDefault="00C809D6" w:rsidP="00C809D6">
            <w:pPr>
              <w:autoSpaceDE w:val="0"/>
              <w:autoSpaceDN w:val="0"/>
              <w:adjustRightInd w:val="0"/>
              <w:jc w:val="both"/>
              <w:rPr>
                <w:rFonts w:ascii="Arial" w:hAnsi="Arial" w:cs="Arial"/>
                <w:sz w:val="20"/>
                <w:szCs w:val="20"/>
              </w:rPr>
            </w:pPr>
            <w:r>
              <w:rPr>
                <w:rFonts w:ascii="Arial" w:hAnsi="Arial" w:cs="Arial"/>
                <w:sz w:val="20"/>
                <w:szCs w:val="20"/>
              </w:rPr>
              <w:t>Specifically, the project has executed activities (contributing to the Sustainable development goals (12)(6)(3)) to:</w:t>
            </w:r>
          </w:p>
          <w:p w:rsidR="00C809D6" w:rsidRDefault="00C809D6" w:rsidP="00C809D6">
            <w:pPr>
              <w:pStyle w:val="ListParagraph"/>
              <w:numPr>
                <w:ilvl w:val="0"/>
                <w:numId w:val="18"/>
              </w:numPr>
              <w:autoSpaceDE w:val="0"/>
              <w:autoSpaceDN w:val="0"/>
              <w:adjustRightInd w:val="0"/>
              <w:ind w:left="720"/>
              <w:contextualSpacing w:val="0"/>
              <w:jc w:val="both"/>
              <w:rPr>
                <w:rFonts w:ascii="Arial" w:hAnsi="Arial" w:cs="Arial"/>
                <w:sz w:val="20"/>
                <w:szCs w:val="20"/>
              </w:rPr>
            </w:pPr>
            <w:r>
              <w:rPr>
                <w:rFonts w:cs="Arial"/>
                <w:sz w:val="20"/>
              </w:rPr>
              <w:t>Develop national POPs strategies and regional POPs reduction guidelines;</w:t>
            </w:r>
          </w:p>
          <w:p w:rsidR="00C809D6" w:rsidRDefault="00C809D6" w:rsidP="00C809D6">
            <w:pPr>
              <w:pStyle w:val="ListParagraph"/>
              <w:numPr>
                <w:ilvl w:val="0"/>
                <w:numId w:val="18"/>
              </w:numPr>
              <w:autoSpaceDE w:val="0"/>
              <w:autoSpaceDN w:val="0"/>
              <w:adjustRightInd w:val="0"/>
              <w:ind w:left="720"/>
              <w:contextualSpacing w:val="0"/>
              <w:jc w:val="both"/>
              <w:rPr>
                <w:rFonts w:cs="Arial"/>
                <w:sz w:val="20"/>
              </w:rPr>
            </w:pPr>
            <w:r>
              <w:rPr>
                <w:rFonts w:cs="Arial"/>
                <w:sz w:val="20"/>
              </w:rPr>
              <w:lastRenderedPageBreak/>
              <w:t>Train countries in solid and hazardous waste management;</w:t>
            </w:r>
          </w:p>
          <w:p w:rsidR="00C809D6" w:rsidRDefault="00C809D6" w:rsidP="00C809D6">
            <w:pPr>
              <w:pStyle w:val="ListParagraph"/>
              <w:numPr>
                <w:ilvl w:val="0"/>
                <w:numId w:val="18"/>
              </w:numPr>
              <w:autoSpaceDE w:val="0"/>
              <w:autoSpaceDN w:val="0"/>
              <w:adjustRightInd w:val="0"/>
              <w:ind w:left="720"/>
              <w:contextualSpacing w:val="0"/>
              <w:jc w:val="both"/>
              <w:rPr>
                <w:rFonts w:cs="Arial"/>
                <w:sz w:val="20"/>
              </w:rPr>
            </w:pPr>
            <w:r>
              <w:rPr>
                <w:rFonts w:cs="Arial"/>
                <w:sz w:val="20"/>
              </w:rPr>
              <w:t xml:space="preserve">Train government staff in the development of enhanced post-NIP inventories; </w:t>
            </w:r>
          </w:p>
          <w:p w:rsidR="00C809D6" w:rsidRDefault="00C809D6" w:rsidP="00C809D6">
            <w:pPr>
              <w:pStyle w:val="ListParagraph"/>
              <w:autoSpaceDE w:val="0"/>
              <w:autoSpaceDN w:val="0"/>
              <w:adjustRightInd w:val="0"/>
              <w:contextualSpacing w:val="0"/>
              <w:jc w:val="both"/>
              <w:rPr>
                <w:rFonts w:cs="Arial"/>
                <w:sz w:val="20"/>
              </w:rPr>
            </w:pPr>
          </w:p>
          <w:p w:rsidR="00FF5965" w:rsidRPr="00087CA7" w:rsidRDefault="00FF5965" w:rsidP="00C809D6">
            <w:pPr>
              <w:rPr>
                <w:i/>
                <w:color w:val="4472C4"/>
                <w:sz w:val="20"/>
                <w:szCs w:val="20"/>
                <w:lang w:val="en-GB"/>
              </w:rPr>
            </w:pPr>
          </w:p>
        </w:tc>
      </w:tr>
    </w:tbl>
    <w:p w:rsidR="00FF5965" w:rsidRPr="00820EFF" w:rsidRDefault="00FF5965">
      <w:pPr>
        <w:rPr>
          <w:sz w:val="22"/>
          <w:szCs w:val="22"/>
          <w:lang w:val="en-GB"/>
        </w:rPr>
      </w:pPr>
    </w:p>
    <w:tbl>
      <w:tblPr>
        <w:tblW w:w="9039" w:type="dxa"/>
        <w:tblLook w:val="01E0" w:firstRow="1" w:lastRow="1" w:firstColumn="1" w:lastColumn="1" w:noHBand="0" w:noVBand="0"/>
      </w:tblPr>
      <w:tblGrid>
        <w:gridCol w:w="2266"/>
        <w:gridCol w:w="6773"/>
      </w:tblGrid>
      <w:tr w:rsidR="00FF5965" w:rsidRPr="00087CA7">
        <w:tc>
          <w:tcPr>
            <w:tcW w:w="2266"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087CA7">
              <w:rPr>
                <w:b/>
                <w:sz w:val="20"/>
                <w:szCs w:val="20"/>
                <w:lang w:val="en-GB"/>
              </w:rPr>
              <w:t xml:space="preserve">Planned contribution to </w:t>
            </w:r>
            <w:r w:rsidRPr="00087CA7">
              <w:rPr>
                <w:b/>
                <w:sz w:val="20"/>
                <w:szCs w:val="20"/>
              </w:rPr>
              <w:t>relevant SDG target(s) and SDG indicator(s)</w:t>
            </w:r>
          </w:p>
        </w:tc>
        <w:tc>
          <w:tcPr>
            <w:tcW w:w="6772" w:type="dxa"/>
            <w:tcBorders>
              <w:top w:val="single" w:sz="4" w:space="0" w:color="000000"/>
              <w:left w:val="single" w:sz="4" w:space="0" w:color="000000"/>
              <w:bottom w:val="single" w:sz="4" w:space="0" w:color="000000"/>
              <w:right w:val="single" w:sz="4" w:space="0" w:color="000000"/>
            </w:tcBorders>
            <w:shd w:val="clear" w:color="auto" w:fill="auto"/>
          </w:tcPr>
          <w:p w:rsidR="00FF5965" w:rsidRPr="00CF40EF" w:rsidRDefault="002A56B6">
            <w:pPr>
              <w:rPr>
                <w:i/>
                <w:iCs/>
                <w:color w:val="4472C4" w:themeColor="accent1"/>
                <w:sz w:val="20"/>
                <w:szCs w:val="20"/>
              </w:rPr>
            </w:pPr>
            <w:r w:rsidRPr="00CF40EF">
              <w:rPr>
                <w:i/>
                <w:color w:val="4472C4" w:themeColor="accent1"/>
                <w:sz w:val="20"/>
                <w:szCs w:val="20"/>
                <w:lang w:val="en-GB"/>
              </w:rPr>
              <w:t>Describe progress towards the stated SDG target(s) and SDG indicator(s)</w:t>
            </w:r>
            <w:r w:rsidRPr="00CF40EF">
              <w:rPr>
                <w:i/>
                <w:iCs/>
                <w:color w:val="4472C4" w:themeColor="accent1"/>
                <w:sz w:val="20"/>
                <w:szCs w:val="20"/>
              </w:rPr>
              <w:t xml:space="preserve"> to which the project contributes</w:t>
            </w:r>
          </w:p>
          <w:p w:rsidR="00747516" w:rsidRDefault="00747516" w:rsidP="00747516">
            <w:pPr>
              <w:rPr>
                <w:rFonts w:ascii="Arial" w:hAnsi="Arial" w:cs="Arial"/>
                <w:sz w:val="20"/>
                <w:szCs w:val="20"/>
                <w:shd w:val="clear" w:color="auto" w:fill="FFFFFF"/>
              </w:rPr>
            </w:pPr>
            <w:r>
              <w:rPr>
                <w:rFonts w:ascii="Arial" w:hAnsi="Arial" w:cs="Arial"/>
                <w:sz w:val="20"/>
                <w:szCs w:val="20"/>
                <w:shd w:val="clear" w:color="auto" w:fill="FFFFFF"/>
              </w:rPr>
              <w:t>The 2030 Agenda for Sustainable Development and its 17 Sustainable Development Goals (SDGs) were adopted by the General Assembly of the United Nations in September 2015. Sound management of chemicals and waste (SMCW) is a specific target under SDG 12 on Sustainable Consumption and Production. It is also referred to under SDG 3 on Good Health and Well-being and SDG 6 on Clean Water and Sanitation. However, given that chemicals and waste affect almost all aspects of development, SMCW is relevant for, and supports the implementation of, many of the SDGs, if not all.</w:t>
            </w:r>
          </w:p>
          <w:p w:rsidR="00747516" w:rsidRDefault="00747516" w:rsidP="00747516">
            <w:pPr>
              <w:rPr>
                <w:rFonts w:ascii="Arial" w:hAnsi="Arial" w:cs="Arial"/>
                <w:sz w:val="20"/>
                <w:szCs w:val="20"/>
                <w:shd w:val="clear" w:color="auto" w:fill="FFFFFF"/>
              </w:rPr>
            </w:pPr>
          </w:p>
          <w:p w:rsidR="00FF5965" w:rsidRPr="007B2162" w:rsidRDefault="00747516" w:rsidP="00747516">
            <w:pPr>
              <w:rPr>
                <w:color w:val="4472C4"/>
                <w:sz w:val="20"/>
                <w:szCs w:val="20"/>
              </w:rPr>
            </w:pPr>
            <w:r>
              <w:rPr>
                <w:rFonts w:cs="Arial"/>
                <w:sz w:val="20"/>
              </w:rPr>
              <w:t>The project will strengthen and build the national capacity of participating countries to institutionalize the implementation of their Stockholm Convention NIPs in a sustainable, effective and comprehensive manner, while building upon and contributing to strengthening country foundational capacity for the sound management of chemicals.</w:t>
            </w:r>
          </w:p>
        </w:tc>
      </w:tr>
    </w:tbl>
    <w:p w:rsidR="00FF5965" w:rsidRPr="00820EFF" w:rsidRDefault="00FF5965">
      <w:pPr>
        <w:rPr>
          <w:sz w:val="22"/>
          <w:szCs w:val="22"/>
          <w:lang w:val="en-GB"/>
        </w:rPr>
      </w:pPr>
    </w:p>
    <w:tbl>
      <w:tblPr>
        <w:tblW w:w="9071" w:type="dxa"/>
        <w:tblInd w:w="-34" w:type="dxa"/>
        <w:tblLook w:val="04A0" w:firstRow="1" w:lastRow="0" w:firstColumn="1" w:lastColumn="0" w:noHBand="0" w:noVBand="1"/>
      </w:tblPr>
      <w:tblGrid>
        <w:gridCol w:w="2407"/>
        <w:gridCol w:w="1331"/>
        <w:gridCol w:w="1330"/>
        <w:gridCol w:w="1331"/>
        <w:gridCol w:w="1331"/>
        <w:gridCol w:w="1341"/>
      </w:tblGrid>
      <w:tr w:rsidR="001571ED" w:rsidRPr="00087CA7" w:rsidTr="001571ED">
        <w:tc>
          <w:tcPr>
            <w:tcW w:w="2407" w:type="dxa"/>
            <w:vMerge w:val="restart"/>
            <w:tcBorders>
              <w:top w:val="single" w:sz="4" w:space="0" w:color="000000"/>
              <w:left w:val="single" w:sz="4" w:space="0" w:color="000000"/>
              <w:bottom w:val="single" w:sz="4" w:space="0" w:color="000000"/>
              <w:right w:val="single" w:sz="4" w:space="0" w:color="000000"/>
            </w:tcBorders>
            <w:shd w:val="clear" w:color="auto" w:fill="D9D9D9"/>
          </w:tcPr>
          <w:p w:rsidR="001571ED" w:rsidRPr="00087CA7" w:rsidRDefault="001571ED">
            <w:pPr>
              <w:rPr>
                <w:b/>
                <w:sz w:val="22"/>
                <w:szCs w:val="22"/>
                <w:lang w:val="en-GB"/>
              </w:rPr>
            </w:pPr>
            <w:r w:rsidRPr="00087CA7">
              <w:rPr>
                <w:b/>
                <w:sz w:val="20"/>
                <w:szCs w:val="20"/>
                <w:lang w:val="en-GB"/>
              </w:rPr>
              <w:t>Implementation Status</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2013</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2015</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2016</w:t>
            </w: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2017</w:t>
            </w:r>
          </w:p>
        </w:tc>
      </w:tr>
      <w:tr w:rsidR="001571ED" w:rsidRPr="00087CA7" w:rsidTr="001571ED">
        <w:trPr>
          <w:trHeight w:val="277"/>
        </w:trPr>
        <w:tc>
          <w:tcPr>
            <w:tcW w:w="2407" w:type="dxa"/>
            <w:vMerge/>
            <w:tcBorders>
              <w:top w:val="single" w:sz="4" w:space="0" w:color="000000"/>
              <w:left w:val="single" w:sz="4" w:space="0" w:color="000000"/>
              <w:bottom w:val="single" w:sz="4" w:space="0" w:color="000000"/>
              <w:right w:val="single" w:sz="4" w:space="0" w:color="000000"/>
            </w:tcBorders>
            <w:shd w:val="clear" w:color="auto" w:fill="D9D9D9"/>
          </w:tcPr>
          <w:p w:rsidR="001571ED" w:rsidRPr="00087CA7" w:rsidRDefault="001571ED">
            <w:pPr>
              <w:rPr>
                <w:b/>
                <w:sz w:val="22"/>
                <w:szCs w:val="22"/>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1571ED" w:rsidP="001571ED">
            <w:pPr>
              <w:rPr>
                <w:b/>
                <w:sz w:val="22"/>
                <w:szCs w:val="22"/>
                <w:lang w:val="en-GB"/>
              </w:rPr>
            </w:pPr>
            <w:r>
              <w:rPr>
                <w:color w:val="000000"/>
                <w:sz w:val="18"/>
                <w:szCs w:val="22"/>
                <w:lang w:val="en-GB"/>
              </w:rPr>
              <w:t>1</w:t>
            </w:r>
            <w:r w:rsidRPr="001571ED">
              <w:rPr>
                <w:color w:val="000000"/>
                <w:sz w:val="18"/>
                <w:szCs w:val="22"/>
                <w:vertAlign w:val="superscript"/>
                <w:lang w:val="en-GB"/>
              </w:rPr>
              <w:t>st</w:t>
            </w:r>
            <w:r>
              <w:rPr>
                <w:color w:val="000000"/>
                <w:sz w:val="18"/>
                <w:szCs w:val="22"/>
                <w:lang w:val="en-GB"/>
              </w:rPr>
              <w:t xml:space="preserve"> PIR</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1571ED" w:rsidP="00C54014">
            <w:r>
              <w:rPr>
                <w:color w:val="000000"/>
                <w:sz w:val="18"/>
                <w:szCs w:val="22"/>
                <w:lang w:val="en-GB"/>
              </w:rPr>
              <w:t>2</w:t>
            </w:r>
            <w:r w:rsidRPr="001571ED">
              <w:rPr>
                <w:color w:val="000000"/>
                <w:sz w:val="18"/>
                <w:szCs w:val="22"/>
                <w:vertAlign w:val="superscript"/>
                <w:lang w:val="en-GB"/>
              </w:rPr>
              <w:t>nd</w:t>
            </w:r>
            <w:r>
              <w:rPr>
                <w:color w:val="000000"/>
                <w:sz w:val="18"/>
                <w:szCs w:val="22"/>
                <w:lang w:val="en-GB"/>
              </w:rPr>
              <w:t xml:space="preserve"> </w:t>
            </w:r>
            <w:r w:rsidRPr="00087CA7">
              <w:rPr>
                <w:color w:val="000000"/>
                <w:sz w:val="18"/>
                <w:szCs w:val="22"/>
                <w:lang w:val="en-GB"/>
              </w:rPr>
              <w:t>PIR</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1571ED" w:rsidP="00C54014">
            <w:r>
              <w:rPr>
                <w:color w:val="000000"/>
                <w:sz w:val="18"/>
                <w:szCs w:val="22"/>
                <w:lang w:val="en-GB"/>
              </w:rPr>
              <w:t>3</w:t>
            </w:r>
            <w:r w:rsidRPr="001571ED">
              <w:rPr>
                <w:color w:val="000000"/>
                <w:sz w:val="18"/>
                <w:szCs w:val="22"/>
                <w:vertAlign w:val="superscript"/>
                <w:lang w:val="en-GB"/>
              </w:rPr>
              <w:t>rd</w:t>
            </w:r>
            <w:r>
              <w:rPr>
                <w:color w:val="000000"/>
                <w:sz w:val="18"/>
                <w:szCs w:val="22"/>
                <w:lang w:val="en-GB"/>
              </w:rPr>
              <w:t xml:space="preserve"> </w:t>
            </w:r>
            <w:r w:rsidRPr="00087CA7">
              <w:rPr>
                <w:color w:val="000000"/>
                <w:sz w:val="18"/>
                <w:szCs w:val="22"/>
                <w:lang w:val="en-GB"/>
              </w:rPr>
              <w:t>PIR</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1571ED" w:rsidP="00C54014">
            <w:r>
              <w:rPr>
                <w:color w:val="000000"/>
                <w:sz w:val="18"/>
                <w:szCs w:val="22"/>
                <w:lang w:val="en-GB"/>
              </w:rPr>
              <w:t>4</w:t>
            </w:r>
            <w:r w:rsidRPr="001571ED">
              <w:rPr>
                <w:color w:val="000000"/>
                <w:sz w:val="18"/>
                <w:szCs w:val="22"/>
                <w:vertAlign w:val="superscript"/>
                <w:lang w:val="en-GB"/>
              </w:rPr>
              <w:t>th</w:t>
            </w:r>
            <w:r>
              <w:rPr>
                <w:color w:val="000000"/>
                <w:sz w:val="18"/>
                <w:szCs w:val="22"/>
                <w:lang w:val="en-GB"/>
              </w:rPr>
              <w:t xml:space="preserve"> </w:t>
            </w:r>
            <w:r w:rsidRPr="00087CA7">
              <w:rPr>
                <w:color w:val="000000"/>
                <w:sz w:val="18"/>
                <w:szCs w:val="22"/>
                <w:lang w:val="en-GB"/>
              </w:rPr>
              <w:t>PIR</w:t>
            </w: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1571ED" w:rsidP="00C54014">
            <w:r>
              <w:rPr>
                <w:color w:val="000000"/>
                <w:sz w:val="18"/>
                <w:szCs w:val="22"/>
                <w:lang w:val="en-GB"/>
              </w:rPr>
              <w:t>5</w:t>
            </w:r>
            <w:r w:rsidRPr="001571ED">
              <w:rPr>
                <w:color w:val="000000"/>
                <w:sz w:val="18"/>
                <w:szCs w:val="22"/>
                <w:vertAlign w:val="superscript"/>
                <w:lang w:val="en-GB"/>
              </w:rPr>
              <w:t>th</w:t>
            </w:r>
            <w:r>
              <w:rPr>
                <w:color w:val="000000"/>
                <w:sz w:val="18"/>
                <w:szCs w:val="22"/>
                <w:lang w:val="en-GB"/>
              </w:rPr>
              <w:t xml:space="preserve"> </w:t>
            </w:r>
            <w:r w:rsidRPr="00087CA7">
              <w:rPr>
                <w:color w:val="000000"/>
                <w:sz w:val="18"/>
                <w:szCs w:val="22"/>
                <w:lang w:val="en-GB"/>
              </w:rPr>
              <w:t>PIR</w:t>
            </w:r>
          </w:p>
        </w:tc>
      </w:tr>
      <w:tr w:rsidR="001571ED" w:rsidRPr="00087CA7" w:rsidTr="001571ED">
        <w:trPr>
          <w:trHeight w:val="277"/>
        </w:trPr>
        <w:tc>
          <w:tcPr>
            <w:tcW w:w="2407" w:type="dxa"/>
            <w:tcBorders>
              <w:left w:val="single" w:sz="4" w:space="0" w:color="000000"/>
              <w:bottom w:val="single" w:sz="4" w:space="0" w:color="000000"/>
              <w:right w:val="single" w:sz="4" w:space="0" w:color="000000"/>
            </w:tcBorders>
            <w:shd w:val="clear" w:color="auto" w:fill="D9D9D9"/>
          </w:tcPr>
          <w:p w:rsidR="001571ED" w:rsidRPr="00087CA7" w:rsidRDefault="001571ED">
            <w:pPr>
              <w:rPr>
                <w:b/>
                <w:sz w:val="22"/>
                <w:szCs w:val="22"/>
                <w:lang w:val="en-GB"/>
              </w:rPr>
            </w:pPr>
          </w:p>
        </w:tc>
        <w:tc>
          <w:tcPr>
            <w:tcW w:w="1331" w:type="dxa"/>
            <w:tcBorders>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2018</w:t>
            </w:r>
          </w:p>
        </w:tc>
        <w:tc>
          <w:tcPr>
            <w:tcW w:w="1330" w:type="dxa"/>
            <w:tcBorders>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rPr>
              <w:t>FY 2019</w:t>
            </w:r>
          </w:p>
        </w:tc>
        <w:tc>
          <w:tcPr>
            <w:tcW w:w="1331" w:type="dxa"/>
            <w:tcBorders>
              <w:left w:val="single" w:sz="4" w:space="0" w:color="000000"/>
              <w:bottom w:val="single" w:sz="4" w:space="0" w:color="000000"/>
              <w:right w:val="single" w:sz="4" w:space="0" w:color="000000"/>
            </w:tcBorders>
            <w:shd w:val="clear" w:color="auto" w:fill="auto"/>
          </w:tcPr>
          <w:p w:rsidR="001571ED" w:rsidRPr="00656C96" w:rsidRDefault="001571ED">
            <w:pPr>
              <w:rPr>
                <w:b/>
                <w:sz w:val="18"/>
                <w:szCs w:val="18"/>
              </w:rPr>
            </w:pPr>
          </w:p>
        </w:tc>
        <w:tc>
          <w:tcPr>
            <w:tcW w:w="1331" w:type="dxa"/>
            <w:tcBorders>
              <w:left w:val="single" w:sz="4" w:space="0" w:color="000000"/>
              <w:bottom w:val="single" w:sz="4" w:space="0" w:color="000000"/>
              <w:right w:val="single" w:sz="4" w:space="0" w:color="000000"/>
            </w:tcBorders>
            <w:shd w:val="clear" w:color="auto" w:fill="auto"/>
          </w:tcPr>
          <w:p w:rsidR="001571ED" w:rsidRPr="00656C96" w:rsidRDefault="001571ED">
            <w:pPr>
              <w:rPr>
                <w:b/>
                <w:sz w:val="18"/>
                <w:szCs w:val="18"/>
              </w:rPr>
            </w:pPr>
          </w:p>
        </w:tc>
        <w:tc>
          <w:tcPr>
            <w:tcW w:w="1341" w:type="dxa"/>
            <w:tcBorders>
              <w:left w:val="single" w:sz="4" w:space="0" w:color="000000"/>
              <w:bottom w:val="single" w:sz="4" w:space="0" w:color="000000"/>
              <w:right w:val="single" w:sz="4" w:space="0" w:color="000000"/>
            </w:tcBorders>
            <w:shd w:val="clear" w:color="auto" w:fill="auto"/>
          </w:tcPr>
          <w:p w:rsidR="001571ED" w:rsidRPr="00656C96" w:rsidRDefault="001571ED">
            <w:pPr>
              <w:rPr>
                <w:b/>
                <w:sz w:val="18"/>
                <w:szCs w:val="18"/>
              </w:rPr>
            </w:pPr>
          </w:p>
        </w:tc>
      </w:tr>
      <w:tr w:rsidR="001571ED" w:rsidRPr="00087CA7" w:rsidTr="001571ED">
        <w:trPr>
          <w:trHeight w:val="277"/>
        </w:trPr>
        <w:tc>
          <w:tcPr>
            <w:tcW w:w="2407" w:type="dxa"/>
            <w:tcBorders>
              <w:left w:val="single" w:sz="4" w:space="0" w:color="000000"/>
              <w:bottom w:val="single" w:sz="4" w:space="0" w:color="000000"/>
              <w:right w:val="single" w:sz="4" w:space="0" w:color="000000"/>
            </w:tcBorders>
            <w:shd w:val="clear" w:color="auto" w:fill="D9D9D9"/>
          </w:tcPr>
          <w:p w:rsidR="001571ED" w:rsidRPr="00087CA7" w:rsidRDefault="001571ED">
            <w:pPr>
              <w:rPr>
                <w:b/>
                <w:sz w:val="22"/>
                <w:szCs w:val="22"/>
                <w:lang w:val="en-GB"/>
              </w:rPr>
            </w:pPr>
          </w:p>
        </w:tc>
        <w:tc>
          <w:tcPr>
            <w:tcW w:w="1331" w:type="dxa"/>
            <w:tcBorders>
              <w:left w:val="single" w:sz="4" w:space="0" w:color="000000"/>
              <w:bottom w:val="single" w:sz="4" w:space="0" w:color="000000"/>
              <w:right w:val="single" w:sz="4" w:space="0" w:color="000000"/>
            </w:tcBorders>
            <w:shd w:val="clear" w:color="auto" w:fill="auto"/>
          </w:tcPr>
          <w:p w:rsidR="001571ED" w:rsidRPr="00087CA7" w:rsidRDefault="001571ED" w:rsidP="00C54014">
            <w:r>
              <w:rPr>
                <w:color w:val="000000"/>
                <w:sz w:val="18"/>
                <w:szCs w:val="22"/>
                <w:lang w:val="en-GB"/>
              </w:rPr>
              <w:t>6</w:t>
            </w:r>
            <w:r w:rsidRPr="001571ED">
              <w:rPr>
                <w:color w:val="000000"/>
                <w:sz w:val="18"/>
                <w:szCs w:val="22"/>
                <w:vertAlign w:val="superscript"/>
                <w:lang w:val="en-GB"/>
              </w:rPr>
              <w:t>th</w:t>
            </w:r>
            <w:r>
              <w:rPr>
                <w:color w:val="000000"/>
                <w:sz w:val="18"/>
                <w:szCs w:val="22"/>
                <w:lang w:val="en-GB"/>
              </w:rPr>
              <w:t xml:space="preserve"> </w:t>
            </w:r>
            <w:r w:rsidRPr="00087CA7">
              <w:rPr>
                <w:color w:val="000000"/>
                <w:sz w:val="18"/>
                <w:szCs w:val="22"/>
                <w:lang w:val="en-GB"/>
              </w:rPr>
              <w:t>PIR</w:t>
            </w:r>
          </w:p>
        </w:tc>
        <w:tc>
          <w:tcPr>
            <w:tcW w:w="1330" w:type="dxa"/>
            <w:tcBorders>
              <w:left w:val="single" w:sz="4" w:space="0" w:color="000000"/>
              <w:bottom w:val="single" w:sz="4" w:space="0" w:color="000000"/>
              <w:right w:val="single" w:sz="4" w:space="0" w:color="000000"/>
            </w:tcBorders>
            <w:shd w:val="clear" w:color="auto" w:fill="auto"/>
          </w:tcPr>
          <w:p w:rsidR="001571ED" w:rsidRPr="00087CA7" w:rsidRDefault="001571ED" w:rsidP="00C54014">
            <w:r w:rsidRPr="00087CA7">
              <w:rPr>
                <w:color w:val="000000"/>
                <w:sz w:val="18"/>
                <w:szCs w:val="22"/>
                <w:lang w:val="en-GB"/>
              </w:rPr>
              <w:t>PIR</w:t>
            </w:r>
            <w:r>
              <w:rPr>
                <w:color w:val="000000"/>
                <w:sz w:val="18"/>
                <w:szCs w:val="22"/>
                <w:lang w:val="en-GB"/>
              </w:rPr>
              <w:t>-Final</w:t>
            </w:r>
          </w:p>
        </w:tc>
        <w:tc>
          <w:tcPr>
            <w:tcW w:w="1331" w:type="dxa"/>
            <w:tcBorders>
              <w:left w:val="single" w:sz="4" w:space="0" w:color="000000"/>
              <w:bottom w:val="single" w:sz="4" w:space="0" w:color="000000"/>
              <w:right w:val="single" w:sz="4" w:space="0" w:color="000000"/>
            </w:tcBorders>
            <w:shd w:val="clear" w:color="auto" w:fill="auto"/>
          </w:tcPr>
          <w:p w:rsidR="001571ED" w:rsidRPr="00087CA7" w:rsidRDefault="001571ED"/>
        </w:tc>
        <w:tc>
          <w:tcPr>
            <w:tcW w:w="1331" w:type="dxa"/>
            <w:tcBorders>
              <w:left w:val="single" w:sz="4" w:space="0" w:color="000000"/>
              <w:bottom w:val="single" w:sz="4" w:space="0" w:color="000000"/>
              <w:right w:val="single" w:sz="4" w:space="0" w:color="000000"/>
            </w:tcBorders>
            <w:shd w:val="clear" w:color="auto" w:fill="auto"/>
          </w:tcPr>
          <w:p w:rsidR="001571ED" w:rsidRPr="00087CA7" w:rsidRDefault="001571ED"/>
        </w:tc>
        <w:tc>
          <w:tcPr>
            <w:tcW w:w="1341" w:type="dxa"/>
            <w:tcBorders>
              <w:left w:val="single" w:sz="4" w:space="0" w:color="000000"/>
              <w:bottom w:val="single" w:sz="4" w:space="0" w:color="000000"/>
              <w:right w:val="single" w:sz="4" w:space="0" w:color="000000"/>
            </w:tcBorders>
            <w:shd w:val="clear" w:color="auto" w:fill="auto"/>
          </w:tcPr>
          <w:p w:rsidR="001571ED" w:rsidRPr="00087CA7" w:rsidRDefault="001571ED"/>
        </w:tc>
      </w:tr>
    </w:tbl>
    <w:p w:rsidR="00FF5965" w:rsidRPr="00820EFF" w:rsidRDefault="00FF5965" w:rsidP="00820EFF">
      <w:pPr>
        <w:rPr>
          <w:sz w:val="22"/>
          <w:szCs w:val="22"/>
          <w:lang w:val="en-GB"/>
        </w:rPr>
      </w:pPr>
    </w:p>
    <w:p w:rsidR="00FF5965" w:rsidRPr="00CF40EF" w:rsidRDefault="002A56B6" w:rsidP="00CF40EF">
      <w:pPr>
        <w:rPr>
          <w:b/>
          <w:color w:val="4472C4" w:themeColor="accent1"/>
          <w:sz w:val="22"/>
          <w:szCs w:val="22"/>
          <w:lang w:val="en-GB"/>
        </w:rPr>
      </w:pPr>
      <w:r w:rsidRPr="00CF40EF">
        <w:rPr>
          <w:i/>
          <w:iCs/>
          <w:color w:val="4472C4" w:themeColor="accent1"/>
          <w:sz w:val="20"/>
          <w:szCs w:val="20"/>
        </w:rPr>
        <w:t xml:space="preserve">[complete the fiscal year in the first line; select </w:t>
      </w:r>
      <w:r w:rsidRPr="00CF40EF">
        <w:rPr>
          <w:b/>
          <w:i/>
          <w:iCs/>
          <w:color w:val="4472C4" w:themeColor="accent1"/>
          <w:sz w:val="20"/>
          <w:szCs w:val="20"/>
        </w:rPr>
        <w:t>HS; S; MS; MU; U; HU; unknown; not rated</w:t>
      </w:r>
      <w:r w:rsidRPr="00CF40EF">
        <w:rPr>
          <w:i/>
          <w:iCs/>
          <w:color w:val="4472C4" w:themeColor="accent1"/>
          <w:sz w:val="20"/>
          <w:szCs w:val="20"/>
        </w:rPr>
        <w:t xml:space="preserve"> to rate the progress towards the development objective for the fiscal year you are reporting in the second li</w:t>
      </w:r>
      <w:r w:rsidR="00087CA7" w:rsidRPr="00CF40EF">
        <w:rPr>
          <w:i/>
          <w:iCs/>
          <w:color w:val="4472C4" w:themeColor="accent1"/>
          <w:sz w:val="20"/>
          <w:szCs w:val="20"/>
        </w:rPr>
        <w:t>ne. Add more columns if needed]</w:t>
      </w:r>
    </w:p>
    <w:tbl>
      <w:tblPr>
        <w:tblW w:w="9071" w:type="dxa"/>
        <w:tblInd w:w="-34" w:type="dxa"/>
        <w:tblLook w:val="04A0" w:firstRow="1" w:lastRow="0" w:firstColumn="1" w:lastColumn="0" w:noHBand="0" w:noVBand="1"/>
      </w:tblPr>
      <w:tblGrid>
        <w:gridCol w:w="2407"/>
        <w:gridCol w:w="1331"/>
        <w:gridCol w:w="1330"/>
        <w:gridCol w:w="1331"/>
        <w:gridCol w:w="1331"/>
        <w:gridCol w:w="1341"/>
      </w:tblGrid>
      <w:tr w:rsidR="001571ED" w:rsidRPr="00087CA7" w:rsidTr="001571ED">
        <w:trPr>
          <w:trHeight w:val="207"/>
        </w:trPr>
        <w:tc>
          <w:tcPr>
            <w:tcW w:w="2407" w:type="dxa"/>
            <w:vMerge w:val="restart"/>
            <w:tcBorders>
              <w:top w:val="single" w:sz="4" w:space="0" w:color="000000"/>
              <w:left w:val="single" w:sz="4" w:space="0" w:color="000000"/>
              <w:bottom w:val="single" w:sz="4" w:space="0" w:color="000000"/>
              <w:right w:val="single" w:sz="4" w:space="0" w:color="000000"/>
            </w:tcBorders>
            <w:shd w:val="clear" w:color="auto" w:fill="BFBFBF"/>
          </w:tcPr>
          <w:p w:rsidR="001571ED" w:rsidRPr="00087CA7" w:rsidRDefault="001571ED">
            <w:pPr>
              <w:rPr>
                <w:b/>
                <w:sz w:val="20"/>
                <w:szCs w:val="20"/>
                <w:lang w:val="en-GB"/>
              </w:rPr>
            </w:pPr>
            <w:r w:rsidRPr="003D518D">
              <w:rPr>
                <w:b/>
                <w:sz w:val="20"/>
                <w:szCs w:val="20"/>
                <w:lang w:val="en-GB"/>
              </w:rPr>
              <w:t>Development Objective Rating FY</w:t>
            </w:r>
          </w:p>
          <w:p w:rsidR="001571ED" w:rsidRPr="00087CA7" w:rsidRDefault="001571ED">
            <w:pPr>
              <w:rPr>
                <w:sz w:val="22"/>
                <w:szCs w:val="22"/>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2013</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2015</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2016</w:t>
            </w: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2017</w:t>
            </w:r>
          </w:p>
        </w:tc>
      </w:tr>
      <w:tr w:rsidR="001571ED" w:rsidRPr="00087CA7" w:rsidTr="001571ED">
        <w:trPr>
          <w:trHeight w:val="207"/>
        </w:trPr>
        <w:tc>
          <w:tcPr>
            <w:tcW w:w="2407" w:type="dxa"/>
            <w:vMerge/>
            <w:tcBorders>
              <w:top w:val="single" w:sz="4" w:space="0" w:color="000000"/>
              <w:left w:val="single" w:sz="4" w:space="0" w:color="000000"/>
              <w:bottom w:val="single" w:sz="4" w:space="0" w:color="000000"/>
              <w:right w:val="single" w:sz="4" w:space="0" w:color="000000"/>
            </w:tcBorders>
            <w:shd w:val="clear" w:color="auto" w:fill="BFBFBF"/>
          </w:tcPr>
          <w:p w:rsidR="001571ED" w:rsidRPr="005C6F54" w:rsidRDefault="001571ED">
            <w:pPr>
              <w:rPr>
                <w:b/>
                <w:sz w:val="20"/>
                <w:szCs w:val="20"/>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C33AD0" w:rsidP="00C54014">
            <w:pPr>
              <w:rPr>
                <w:b/>
                <w:sz w:val="22"/>
                <w:szCs w:val="22"/>
                <w:lang w:val="en-GB"/>
              </w:rPr>
            </w:pPr>
            <w:r>
              <w:rPr>
                <w:b/>
                <w:sz w:val="22"/>
                <w:szCs w:val="22"/>
                <w:lang w:val="en-GB"/>
              </w:rPr>
              <w:t>MS</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C33AD0" w:rsidP="00C54014">
            <w:r>
              <w:t>S</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213605" w:rsidP="00C54014">
            <w:r>
              <w:t>S</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213605" w:rsidP="00C54014">
            <w:r>
              <w:t>S</w:t>
            </w: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79741D" w:rsidP="00C54014">
            <w:r>
              <w:t>S</w:t>
            </w:r>
          </w:p>
        </w:tc>
      </w:tr>
      <w:tr w:rsidR="001571ED" w:rsidRPr="00087CA7" w:rsidTr="001571ED">
        <w:trPr>
          <w:trHeight w:val="207"/>
        </w:trPr>
        <w:tc>
          <w:tcPr>
            <w:tcW w:w="2407" w:type="dxa"/>
            <w:vMerge/>
            <w:tcBorders>
              <w:top w:val="single" w:sz="4" w:space="0" w:color="000000"/>
              <w:left w:val="single" w:sz="4" w:space="0" w:color="000000"/>
              <w:bottom w:val="single" w:sz="4" w:space="0" w:color="000000"/>
              <w:right w:val="single" w:sz="4" w:space="0" w:color="000000"/>
            </w:tcBorders>
            <w:shd w:val="clear" w:color="auto" w:fill="BFBFBF"/>
          </w:tcPr>
          <w:p w:rsidR="001571ED" w:rsidRPr="005C6F54" w:rsidRDefault="001571ED">
            <w:pPr>
              <w:rPr>
                <w:b/>
                <w:sz w:val="20"/>
                <w:szCs w:val="20"/>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2018</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rPr>
              <w:t>FY 2019</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pPr>
              <w:rPr>
                <w:b/>
                <w:sz w:val="18"/>
                <w:szCs w:val="18"/>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pPr>
              <w:rPr>
                <w:b/>
                <w:sz w:val="18"/>
                <w:szCs w:val="18"/>
                <w:lang w:val="en-GB"/>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pPr>
              <w:rPr>
                <w:b/>
                <w:sz w:val="18"/>
                <w:szCs w:val="18"/>
                <w:lang w:val="en-GB"/>
              </w:rPr>
            </w:pPr>
          </w:p>
        </w:tc>
      </w:tr>
      <w:tr w:rsidR="001571ED" w:rsidRPr="00087CA7" w:rsidTr="001571ED">
        <w:trPr>
          <w:trHeight w:val="207"/>
        </w:trPr>
        <w:tc>
          <w:tcPr>
            <w:tcW w:w="2407" w:type="dxa"/>
            <w:vMerge/>
            <w:tcBorders>
              <w:top w:val="single" w:sz="4" w:space="0" w:color="000000"/>
              <w:left w:val="single" w:sz="4" w:space="0" w:color="000000"/>
              <w:bottom w:val="single" w:sz="4" w:space="0" w:color="000000"/>
              <w:right w:val="single" w:sz="4" w:space="0" w:color="000000"/>
            </w:tcBorders>
            <w:shd w:val="clear" w:color="auto" w:fill="BFBFBF"/>
          </w:tcPr>
          <w:p w:rsidR="001571ED" w:rsidRPr="00087CA7" w:rsidRDefault="001571ED">
            <w:pPr>
              <w:rPr>
                <w:b/>
                <w:sz w:val="22"/>
                <w:szCs w:val="22"/>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79741D" w:rsidP="00C54014">
            <w:r>
              <w:t>S/HS</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D26EEA" w:rsidP="00C54014">
            <w:r>
              <w:t>MS</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pPr>
              <w:rPr>
                <w:sz w:val="18"/>
                <w:szCs w:val="18"/>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pPr>
              <w:rPr>
                <w:sz w:val="18"/>
                <w:szCs w:val="18"/>
                <w:lang w:val="en-GB"/>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5C6F54" w:rsidRDefault="001571ED">
            <w:pPr>
              <w:rPr>
                <w:b/>
                <w:sz w:val="18"/>
                <w:szCs w:val="18"/>
                <w:lang w:val="en-GB"/>
              </w:rPr>
            </w:pPr>
          </w:p>
        </w:tc>
      </w:tr>
      <w:tr w:rsidR="001571ED" w:rsidRPr="00087CA7" w:rsidTr="001571ED">
        <w:trPr>
          <w:trHeight w:val="516"/>
        </w:trPr>
        <w:tc>
          <w:tcPr>
            <w:tcW w:w="9071" w:type="dxa"/>
            <w:gridSpan w:val="6"/>
            <w:tcBorders>
              <w:top w:val="single" w:sz="4" w:space="0" w:color="000000"/>
              <w:left w:val="single" w:sz="4" w:space="0" w:color="000000"/>
              <w:bottom w:val="single" w:sz="4" w:space="0" w:color="000000"/>
              <w:right w:val="single" w:sz="4" w:space="0" w:color="000000"/>
            </w:tcBorders>
            <w:shd w:val="clear" w:color="auto" w:fill="auto"/>
          </w:tcPr>
          <w:p w:rsidR="001571ED" w:rsidRDefault="001571ED">
            <w:pPr>
              <w:rPr>
                <w:b/>
                <w:i/>
                <w:color w:val="4472C4" w:themeColor="accent1"/>
                <w:sz w:val="20"/>
                <w:szCs w:val="20"/>
                <w:lang w:val="en-GB"/>
              </w:rPr>
            </w:pPr>
            <w:r w:rsidRPr="00CF40EF">
              <w:rPr>
                <w:i/>
                <w:iCs/>
                <w:color w:val="4472C4" w:themeColor="accent1"/>
                <w:sz w:val="20"/>
                <w:szCs w:val="20"/>
              </w:rPr>
              <w:t xml:space="preserve">Describe progress made towards achieving the project results as per table 3.1. State key changes since previous reporting period. </w:t>
            </w:r>
            <w:r w:rsidRPr="00D24B75">
              <w:rPr>
                <w:b/>
                <w:i/>
                <w:color w:val="4472C4" w:themeColor="accent1"/>
                <w:sz w:val="20"/>
                <w:szCs w:val="20"/>
                <w:lang w:val="en-GB"/>
              </w:rPr>
              <w:t xml:space="preserve">The information here must be consistent with the assessment and justification provided </w:t>
            </w:r>
            <w:proofErr w:type="gramStart"/>
            <w:r w:rsidRPr="00D24B75">
              <w:rPr>
                <w:b/>
                <w:i/>
                <w:color w:val="4472C4" w:themeColor="accent1"/>
                <w:sz w:val="20"/>
                <w:szCs w:val="20"/>
                <w:lang w:val="en-GB"/>
              </w:rPr>
              <w:t>under</w:t>
            </w:r>
            <w:proofErr w:type="gramEnd"/>
            <w:r w:rsidRPr="00D24B75">
              <w:rPr>
                <w:b/>
                <w:i/>
                <w:color w:val="4472C4" w:themeColor="accent1"/>
                <w:sz w:val="20"/>
                <w:szCs w:val="20"/>
                <w:lang w:val="en-GB"/>
              </w:rPr>
              <w:t xml:space="preserve"> 3.1.</w:t>
            </w:r>
          </w:p>
          <w:p w:rsidR="00D26EEA" w:rsidRPr="00D26EEA" w:rsidRDefault="00D26EEA">
            <w:pPr>
              <w:rPr>
                <w:iCs/>
                <w:color w:val="4472C4"/>
                <w:sz w:val="20"/>
                <w:szCs w:val="20"/>
              </w:rPr>
            </w:pPr>
            <w:r w:rsidRPr="00D26EEA">
              <w:rPr>
                <w:color w:val="000000" w:themeColor="text1"/>
                <w:sz w:val="20"/>
                <w:szCs w:val="20"/>
                <w:lang w:val="en-GB"/>
              </w:rPr>
              <w:t>The main executing agency had several legal problems that affected the implementation of the project in the last stage.</w:t>
            </w:r>
          </w:p>
        </w:tc>
      </w:tr>
    </w:tbl>
    <w:p w:rsidR="00FF5965" w:rsidRPr="00B9329B" w:rsidRDefault="00FF5965">
      <w:pPr>
        <w:rPr>
          <w:sz w:val="22"/>
          <w:szCs w:val="22"/>
          <w:lang w:val="en-GB"/>
        </w:rPr>
      </w:pPr>
    </w:p>
    <w:p w:rsidR="00FF5965" w:rsidRPr="00CF40EF" w:rsidRDefault="002A56B6" w:rsidP="00CF40EF">
      <w:pPr>
        <w:rPr>
          <w:b/>
          <w:color w:val="4472C4" w:themeColor="accent1"/>
          <w:sz w:val="22"/>
          <w:szCs w:val="22"/>
          <w:lang w:val="en-GB"/>
        </w:rPr>
      </w:pPr>
      <w:r w:rsidRPr="00CF40EF">
        <w:rPr>
          <w:i/>
          <w:iCs/>
          <w:color w:val="4472C4" w:themeColor="accent1"/>
          <w:sz w:val="20"/>
          <w:szCs w:val="20"/>
        </w:rPr>
        <w:t xml:space="preserve">[complete the fiscal year in the first line; select among </w:t>
      </w:r>
      <w:r w:rsidRPr="00CF40EF">
        <w:rPr>
          <w:b/>
          <w:i/>
          <w:iCs/>
          <w:color w:val="4472C4" w:themeColor="accent1"/>
          <w:sz w:val="20"/>
          <w:szCs w:val="20"/>
        </w:rPr>
        <w:t>H; S; MS; MU; U; HU; unknown; not rated</w:t>
      </w:r>
      <w:r w:rsidRPr="00CF40EF">
        <w:rPr>
          <w:i/>
          <w:iCs/>
          <w:color w:val="4472C4" w:themeColor="accent1"/>
          <w:sz w:val="20"/>
          <w:szCs w:val="20"/>
        </w:rPr>
        <w:t xml:space="preserve"> to rate the implementation progress in the fiscal year you are reporting in the second line. Add more columns if needed] </w:t>
      </w:r>
    </w:p>
    <w:tbl>
      <w:tblPr>
        <w:tblW w:w="9071" w:type="dxa"/>
        <w:tblInd w:w="-34" w:type="dxa"/>
        <w:tblLook w:val="04A0" w:firstRow="1" w:lastRow="0" w:firstColumn="1" w:lastColumn="0" w:noHBand="0" w:noVBand="1"/>
      </w:tblPr>
      <w:tblGrid>
        <w:gridCol w:w="2407"/>
        <w:gridCol w:w="1331"/>
        <w:gridCol w:w="1330"/>
        <w:gridCol w:w="1331"/>
        <w:gridCol w:w="1331"/>
        <w:gridCol w:w="1341"/>
      </w:tblGrid>
      <w:tr w:rsidR="001571ED" w:rsidRPr="00087CA7" w:rsidTr="00E54EFA">
        <w:trPr>
          <w:trHeight w:val="210"/>
        </w:trPr>
        <w:tc>
          <w:tcPr>
            <w:tcW w:w="2407" w:type="dxa"/>
            <w:vMerge w:val="restart"/>
            <w:tcBorders>
              <w:top w:val="single" w:sz="4" w:space="0" w:color="000000"/>
              <w:left w:val="single" w:sz="4" w:space="0" w:color="000000"/>
              <w:bottom w:val="single" w:sz="4" w:space="0" w:color="000000"/>
              <w:right w:val="single" w:sz="4" w:space="0" w:color="000000"/>
            </w:tcBorders>
            <w:shd w:val="clear" w:color="auto" w:fill="D9D9D9"/>
          </w:tcPr>
          <w:p w:rsidR="001571ED" w:rsidRPr="00087CA7" w:rsidRDefault="001571ED">
            <w:pPr>
              <w:rPr>
                <w:b/>
                <w:sz w:val="20"/>
                <w:szCs w:val="20"/>
                <w:lang w:val="en-GB"/>
              </w:rPr>
            </w:pPr>
            <w:r w:rsidRPr="00E54EFA">
              <w:rPr>
                <w:b/>
                <w:sz w:val="20"/>
                <w:szCs w:val="20"/>
                <w:lang w:val="en-GB"/>
              </w:rPr>
              <w:t>Implementation Progress Rating</w:t>
            </w:r>
          </w:p>
          <w:p w:rsidR="001571ED" w:rsidRPr="00087CA7" w:rsidRDefault="001571ED">
            <w:pPr>
              <w:rPr>
                <w:sz w:val="20"/>
                <w:szCs w:val="20"/>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2013</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2015</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2016</w:t>
            </w: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2017</w:t>
            </w:r>
          </w:p>
        </w:tc>
      </w:tr>
      <w:tr w:rsidR="001571ED" w:rsidRPr="00087CA7" w:rsidTr="00E54EFA">
        <w:trPr>
          <w:trHeight w:val="210"/>
        </w:trPr>
        <w:tc>
          <w:tcPr>
            <w:tcW w:w="2407" w:type="dxa"/>
            <w:vMerge/>
            <w:tcBorders>
              <w:top w:val="single" w:sz="4" w:space="0" w:color="000000"/>
              <w:left w:val="single" w:sz="4" w:space="0" w:color="000000"/>
              <w:bottom w:val="single" w:sz="4" w:space="0" w:color="000000"/>
              <w:right w:val="single" w:sz="4" w:space="0" w:color="000000"/>
            </w:tcBorders>
            <w:shd w:val="clear" w:color="auto" w:fill="D9D9D9"/>
          </w:tcPr>
          <w:p w:rsidR="001571ED" w:rsidRPr="00430111" w:rsidRDefault="001571ED">
            <w:pPr>
              <w:rPr>
                <w:b/>
                <w:sz w:val="20"/>
                <w:szCs w:val="20"/>
                <w:highlight w:val="yellow"/>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C33AD0" w:rsidP="00C54014">
            <w:pPr>
              <w:rPr>
                <w:b/>
                <w:sz w:val="22"/>
                <w:szCs w:val="22"/>
                <w:lang w:val="en-GB"/>
              </w:rPr>
            </w:pPr>
            <w:r>
              <w:rPr>
                <w:b/>
                <w:sz w:val="22"/>
                <w:szCs w:val="22"/>
                <w:lang w:val="en-GB"/>
              </w:rPr>
              <w:t>MS</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C33AD0" w:rsidP="00C54014">
            <w:r>
              <w:t>MS</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213605" w:rsidP="00C54014">
            <w:r>
              <w:t>S</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213605" w:rsidP="00C54014">
            <w:r>
              <w:t>MS</w:t>
            </w: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79741D" w:rsidP="00C54014">
            <w:r>
              <w:t>S/MS</w:t>
            </w:r>
          </w:p>
        </w:tc>
      </w:tr>
      <w:tr w:rsidR="001571ED" w:rsidRPr="00087CA7" w:rsidTr="00E54EFA">
        <w:trPr>
          <w:trHeight w:val="210"/>
        </w:trPr>
        <w:tc>
          <w:tcPr>
            <w:tcW w:w="2407" w:type="dxa"/>
            <w:vMerge/>
            <w:tcBorders>
              <w:top w:val="single" w:sz="4" w:space="0" w:color="000000"/>
              <w:left w:val="single" w:sz="4" w:space="0" w:color="000000"/>
              <w:bottom w:val="single" w:sz="4" w:space="0" w:color="000000"/>
              <w:right w:val="single" w:sz="4" w:space="0" w:color="000000"/>
            </w:tcBorders>
            <w:shd w:val="clear" w:color="auto" w:fill="D9D9D9"/>
          </w:tcPr>
          <w:p w:rsidR="001571ED" w:rsidRPr="00430111" w:rsidRDefault="001571ED">
            <w:pPr>
              <w:rPr>
                <w:b/>
                <w:sz w:val="20"/>
                <w:szCs w:val="20"/>
                <w:highlight w:val="yellow"/>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2018</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rPr>
              <w:t>FY 2019</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lang w:val="en-GB"/>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lang w:val="en-GB"/>
              </w:rPr>
            </w:pPr>
          </w:p>
        </w:tc>
      </w:tr>
      <w:tr w:rsidR="001571ED" w:rsidRPr="00087CA7" w:rsidTr="00E54EFA">
        <w:trPr>
          <w:trHeight w:val="210"/>
        </w:trPr>
        <w:tc>
          <w:tcPr>
            <w:tcW w:w="2407" w:type="dxa"/>
            <w:vMerge/>
            <w:tcBorders>
              <w:top w:val="single" w:sz="4" w:space="0" w:color="000000"/>
              <w:left w:val="single" w:sz="4" w:space="0" w:color="000000"/>
              <w:bottom w:val="single" w:sz="4" w:space="0" w:color="000000"/>
              <w:right w:val="single" w:sz="4" w:space="0" w:color="000000"/>
            </w:tcBorders>
            <w:shd w:val="clear" w:color="auto" w:fill="D9D9D9"/>
          </w:tcPr>
          <w:p w:rsidR="001571ED" w:rsidRPr="00087CA7" w:rsidRDefault="001571ED">
            <w:pPr>
              <w:rPr>
                <w:b/>
                <w:sz w:val="22"/>
                <w:szCs w:val="22"/>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79741D" w:rsidP="00C54014">
            <w:r>
              <w:t>S/MS</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D26EEA" w:rsidP="00C54014">
            <w:r>
              <w:t>MS</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sz w:val="18"/>
                <w:szCs w:val="18"/>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sz w:val="18"/>
                <w:szCs w:val="18"/>
                <w:lang w:val="en-GB"/>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5C6F54" w:rsidRDefault="001571ED" w:rsidP="00C54014">
            <w:pPr>
              <w:rPr>
                <w:b/>
                <w:sz w:val="18"/>
                <w:szCs w:val="18"/>
                <w:lang w:val="en-GB"/>
              </w:rPr>
            </w:pPr>
          </w:p>
        </w:tc>
      </w:tr>
      <w:tr w:rsidR="001571ED" w:rsidRPr="00087CA7" w:rsidTr="00E54EFA">
        <w:trPr>
          <w:trHeight w:val="516"/>
        </w:trPr>
        <w:tc>
          <w:tcPr>
            <w:tcW w:w="9071" w:type="dxa"/>
            <w:gridSpan w:val="6"/>
            <w:tcBorders>
              <w:top w:val="single" w:sz="4" w:space="0" w:color="000000"/>
              <w:left w:val="single" w:sz="4" w:space="0" w:color="000000"/>
              <w:bottom w:val="single" w:sz="4" w:space="0" w:color="000000"/>
              <w:right w:val="single" w:sz="4" w:space="0" w:color="000000"/>
            </w:tcBorders>
            <w:shd w:val="clear" w:color="auto" w:fill="auto"/>
          </w:tcPr>
          <w:p w:rsidR="001571ED" w:rsidRPr="00820EFF" w:rsidRDefault="001571ED">
            <w:pPr>
              <w:rPr>
                <w:i/>
                <w:color w:val="4472C4"/>
                <w:sz w:val="20"/>
                <w:szCs w:val="20"/>
                <w:highlight w:val="yellow"/>
                <w:lang w:val="en-GB"/>
              </w:rPr>
            </w:pPr>
            <w:r w:rsidRPr="00CF40EF">
              <w:rPr>
                <w:i/>
                <w:color w:val="4472C4" w:themeColor="accent1"/>
                <w:sz w:val="20"/>
                <w:szCs w:val="20"/>
                <w:u w:val="single"/>
                <w:lang w:val="en-GB"/>
              </w:rPr>
              <w:t>Describe annual implementation progress, including any significant [expected and unexpected] environmental or other changes (Results) attributable to project implementation.</w:t>
            </w:r>
            <w:r w:rsidRPr="00CF40EF">
              <w:rPr>
                <w:i/>
                <w:color w:val="4472C4" w:themeColor="accent1"/>
                <w:sz w:val="20"/>
                <w:szCs w:val="20"/>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CF40EF">
              <w:rPr>
                <w:b/>
                <w:i/>
                <w:color w:val="4472C4" w:themeColor="accent1"/>
                <w:sz w:val="20"/>
                <w:szCs w:val="20"/>
                <w:lang w:val="en-GB"/>
              </w:rPr>
              <w:t xml:space="preserve">The information must be consistent </w:t>
            </w:r>
            <w:r w:rsidRPr="00CF40EF">
              <w:rPr>
                <w:b/>
                <w:i/>
                <w:color w:val="4472C4" w:themeColor="accent1"/>
                <w:sz w:val="20"/>
                <w:szCs w:val="20"/>
                <w:lang w:val="en-GB"/>
              </w:rPr>
              <w:lastRenderedPageBreak/>
              <w:t xml:space="preserve">with the assessment and justification provided </w:t>
            </w:r>
            <w:proofErr w:type="gramStart"/>
            <w:r w:rsidRPr="00CF40EF">
              <w:rPr>
                <w:b/>
                <w:i/>
                <w:color w:val="4472C4" w:themeColor="accent1"/>
                <w:sz w:val="20"/>
                <w:szCs w:val="20"/>
                <w:lang w:val="en-GB"/>
              </w:rPr>
              <w:t>under</w:t>
            </w:r>
            <w:proofErr w:type="gramEnd"/>
            <w:r w:rsidRPr="00CF40EF">
              <w:rPr>
                <w:b/>
                <w:i/>
                <w:color w:val="4472C4" w:themeColor="accent1"/>
                <w:sz w:val="20"/>
                <w:szCs w:val="20"/>
                <w:lang w:val="en-GB"/>
              </w:rPr>
              <w:t xml:space="preserve"> 3.2. </w:t>
            </w:r>
            <w:r w:rsidR="00D26EEA" w:rsidRPr="00D26EEA">
              <w:rPr>
                <w:color w:val="000000" w:themeColor="text1"/>
                <w:sz w:val="20"/>
                <w:szCs w:val="20"/>
                <w:lang w:val="en-GB"/>
              </w:rPr>
              <w:t>The main executing agency had several legal problems that affected the implementation of the project in the last stage.</w:t>
            </w:r>
          </w:p>
        </w:tc>
      </w:tr>
    </w:tbl>
    <w:p w:rsidR="00FF5965" w:rsidRPr="00B9329B" w:rsidRDefault="00FF5965">
      <w:pPr>
        <w:rPr>
          <w:sz w:val="22"/>
          <w:szCs w:val="22"/>
          <w:lang w:val="en-GB"/>
        </w:rPr>
      </w:pPr>
    </w:p>
    <w:p w:rsidR="00FF5965" w:rsidRPr="00CF40EF" w:rsidRDefault="002A56B6" w:rsidP="00CF40EF">
      <w:pPr>
        <w:rPr>
          <w:b/>
          <w:color w:val="4472C4" w:themeColor="accent1"/>
          <w:sz w:val="22"/>
          <w:szCs w:val="22"/>
          <w:lang w:val="en-GB"/>
        </w:rPr>
      </w:pPr>
      <w:r w:rsidRPr="00CF40EF">
        <w:rPr>
          <w:i/>
          <w:iCs/>
          <w:color w:val="4472C4" w:themeColor="accent1"/>
          <w:sz w:val="20"/>
          <w:szCs w:val="20"/>
        </w:rPr>
        <w:t xml:space="preserve">[complete the fiscal year in the first line; select </w:t>
      </w:r>
      <w:r w:rsidRPr="00CF40EF">
        <w:rPr>
          <w:b/>
          <w:i/>
          <w:iCs/>
          <w:color w:val="4472C4" w:themeColor="accent1"/>
          <w:sz w:val="20"/>
          <w:szCs w:val="20"/>
        </w:rPr>
        <w:t xml:space="preserve">H; S; M; L; </w:t>
      </w:r>
      <w:r w:rsidRPr="00CF40EF">
        <w:rPr>
          <w:i/>
          <w:iCs/>
          <w:color w:val="4472C4" w:themeColor="accent1"/>
          <w:sz w:val="20"/>
          <w:szCs w:val="20"/>
        </w:rPr>
        <w:t xml:space="preserve">to rate the fiscal year you are reporting. Add more columns if needed] </w:t>
      </w:r>
    </w:p>
    <w:tbl>
      <w:tblPr>
        <w:tblW w:w="9071" w:type="dxa"/>
        <w:tblInd w:w="-34" w:type="dxa"/>
        <w:tblLook w:val="04A0" w:firstRow="1" w:lastRow="0" w:firstColumn="1" w:lastColumn="0" w:noHBand="0" w:noVBand="1"/>
      </w:tblPr>
      <w:tblGrid>
        <w:gridCol w:w="2407"/>
        <w:gridCol w:w="1331"/>
        <w:gridCol w:w="1330"/>
        <w:gridCol w:w="1331"/>
        <w:gridCol w:w="1331"/>
        <w:gridCol w:w="1341"/>
      </w:tblGrid>
      <w:tr w:rsidR="001571ED" w:rsidRPr="00087CA7" w:rsidTr="00E54EFA">
        <w:tc>
          <w:tcPr>
            <w:tcW w:w="2407" w:type="dxa"/>
            <w:vMerge w:val="restart"/>
            <w:tcBorders>
              <w:top w:val="single" w:sz="4" w:space="0" w:color="000000"/>
              <w:left w:val="single" w:sz="4" w:space="0" w:color="000000"/>
              <w:bottom w:val="single" w:sz="4" w:space="0" w:color="000000"/>
              <w:right w:val="single" w:sz="4" w:space="0" w:color="000000"/>
            </w:tcBorders>
            <w:shd w:val="clear" w:color="auto" w:fill="D9D9D9"/>
          </w:tcPr>
          <w:p w:rsidR="001571ED" w:rsidRPr="00087CA7" w:rsidRDefault="001571ED">
            <w:pPr>
              <w:rPr>
                <w:b/>
                <w:sz w:val="22"/>
                <w:szCs w:val="22"/>
                <w:lang w:val="en-GB"/>
              </w:rPr>
            </w:pPr>
            <w:r w:rsidRPr="00062813">
              <w:rPr>
                <w:b/>
                <w:sz w:val="20"/>
                <w:szCs w:val="20"/>
                <w:lang w:val="en-GB"/>
              </w:rPr>
              <w:t>Risk Rating</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2013</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2014</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2015</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2016</w:t>
            </w: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2017</w:t>
            </w:r>
          </w:p>
        </w:tc>
      </w:tr>
      <w:tr w:rsidR="001571ED" w:rsidRPr="00087CA7" w:rsidTr="00E54EFA">
        <w:trPr>
          <w:trHeight w:val="210"/>
        </w:trPr>
        <w:tc>
          <w:tcPr>
            <w:tcW w:w="2407" w:type="dxa"/>
            <w:vMerge/>
            <w:tcBorders>
              <w:top w:val="single" w:sz="4" w:space="0" w:color="000000"/>
              <w:left w:val="single" w:sz="4" w:space="0" w:color="000000"/>
              <w:bottom w:val="single" w:sz="4" w:space="0" w:color="000000"/>
              <w:right w:val="single" w:sz="4" w:space="0" w:color="000000"/>
            </w:tcBorders>
            <w:shd w:val="clear" w:color="auto" w:fill="D9D9D9"/>
          </w:tcPr>
          <w:p w:rsidR="001571ED" w:rsidRPr="00087CA7" w:rsidRDefault="001571ED">
            <w:pPr>
              <w:rPr>
                <w:b/>
                <w:sz w:val="22"/>
                <w:szCs w:val="22"/>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3D30CF" w:rsidP="00C54014">
            <w:pPr>
              <w:rPr>
                <w:b/>
                <w:sz w:val="22"/>
                <w:szCs w:val="22"/>
                <w:lang w:val="en-GB"/>
              </w:rPr>
            </w:pPr>
            <w:r>
              <w:rPr>
                <w:b/>
                <w:sz w:val="22"/>
                <w:szCs w:val="22"/>
                <w:lang w:val="en-GB"/>
              </w:rPr>
              <w:t>S</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3D30CF" w:rsidP="00C54014">
            <w:r>
              <w:t>S</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3D30CF" w:rsidP="00C54014">
            <w:r>
              <w:t>M</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3D30CF" w:rsidP="00C54014">
            <w:r>
              <w:t>M</w:t>
            </w: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3D30CF" w:rsidP="00C54014">
            <w:r>
              <w:t>L</w:t>
            </w:r>
          </w:p>
        </w:tc>
      </w:tr>
      <w:tr w:rsidR="001571ED" w:rsidRPr="00087CA7" w:rsidTr="00E54EFA">
        <w:trPr>
          <w:trHeight w:val="210"/>
        </w:trPr>
        <w:tc>
          <w:tcPr>
            <w:tcW w:w="2407" w:type="dxa"/>
            <w:tcBorders>
              <w:top w:val="single" w:sz="4" w:space="0" w:color="000000"/>
              <w:left w:val="single" w:sz="4" w:space="0" w:color="000000"/>
              <w:bottom w:val="single" w:sz="4" w:space="0" w:color="000000"/>
              <w:right w:val="single" w:sz="4" w:space="0" w:color="000000"/>
            </w:tcBorders>
            <w:shd w:val="clear" w:color="auto" w:fill="D9D9D9"/>
          </w:tcPr>
          <w:p w:rsidR="001571ED" w:rsidRPr="00087CA7" w:rsidRDefault="001571ED">
            <w:pPr>
              <w:rPr>
                <w:b/>
                <w:sz w:val="22"/>
                <w:szCs w:val="22"/>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lang w:val="en-GB"/>
              </w:rPr>
              <w:t>FY 2018</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rPr>
            </w:pPr>
            <w:r w:rsidRPr="00656C96">
              <w:rPr>
                <w:b/>
                <w:sz w:val="18"/>
                <w:szCs w:val="18"/>
              </w:rPr>
              <w:t>FY 2019</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lang w:val="en-GB"/>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b/>
                <w:sz w:val="18"/>
                <w:szCs w:val="18"/>
                <w:lang w:val="en-GB"/>
              </w:rPr>
            </w:pPr>
          </w:p>
        </w:tc>
      </w:tr>
      <w:tr w:rsidR="001571ED" w:rsidRPr="00087CA7" w:rsidTr="00E54EFA">
        <w:trPr>
          <w:trHeight w:val="210"/>
        </w:trPr>
        <w:tc>
          <w:tcPr>
            <w:tcW w:w="2407" w:type="dxa"/>
            <w:tcBorders>
              <w:top w:val="single" w:sz="4" w:space="0" w:color="000000"/>
              <w:left w:val="single" w:sz="4" w:space="0" w:color="000000"/>
              <w:bottom w:val="single" w:sz="4" w:space="0" w:color="000000"/>
              <w:right w:val="single" w:sz="4" w:space="0" w:color="000000"/>
            </w:tcBorders>
            <w:shd w:val="clear" w:color="auto" w:fill="D9D9D9"/>
          </w:tcPr>
          <w:p w:rsidR="001571ED" w:rsidRPr="00087CA7" w:rsidRDefault="001571ED">
            <w:pPr>
              <w:rPr>
                <w:b/>
                <w:sz w:val="22"/>
                <w:szCs w:val="22"/>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3D30CF" w:rsidP="00C54014">
            <w:r>
              <w:t>L</w:t>
            </w:r>
          </w:p>
        </w:tc>
        <w:tc>
          <w:tcPr>
            <w:tcW w:w="1330" w:type="dxa"/>
            <w:tcBorders>
              <w:top w:val="single" w:sz="4" w:space="0" w:color="000000"/>
              <w:left w:val="single" w:sz="4" w:space="0" w:color="000000"/>
              <w:bottom w:val="single" w:sz="4" w:space="0" w:color="000000"/>
              <w:right w:val="single" w:sz="4" w:space="0" w:color="000000"/>
            </w:tcBorders>
            <w:shd w:val="clear" w:color="auto" w:fill="auto"/>
          </w:tcPr>
          <w:p w:rsidR="001571ED" w:rsidRPr="00087CA7" w:rsidRDefault="00D26EEA" w:rsidP="00C54014">
            <w:r>
              <w:t>M</w:t>
            </w: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sz w:val="18"/>
                <w:szCs w:val="18"/>
                <w:lang w:val="en-GB"/>
              </w:rPr>
            </w:pPr>
          </w:p>
        </w:tc>
        <w:tc>
          <w:tcPr>
            <w:tcW w:w="1331" w:type="dxa"/>
            <w:tcBorders>
              <w:top w:val="single" w:sz="4" w:space="0" w:color="000000"/>
              <w:left w:val="single" w:sz="4" w:space="0" w:color="000000"/>
              <w:bottom w:val="single" w:sz="4" w:space="0" w:color="000000"/>
              <w:right w:val="single" w:sz="4" w:space="0" w:color="000000"/>
            </w:tcBorders>
            <w:shd w:val="clear" w:color="auto" w:fill="auto"/>
          </w:tcPr>
          <w:p w:rsidR="001571ED" w:rsidRPr="00656C96" w:rsidRDefault="001571ED" w:rsidP="00C54014">
            <w:pPr>
              <w:rPr>
                <w:sz w:val="18"/>
                <w:szCs w:val="18"/>
                <w:lang w:val="en-GB"/>
              </w:rPr>
            </w:pPr>
          </w:p>
        </w:tc>
        <w:tc>
          <w:tcPr>
            <w:tcW w:w="1341" w:type="dxa"/>
            <w:tcBorders>
              <w:top w:val="single" w:sz="4" w:space="0" w:color="000000"/>
              <w:left w:val="single" w:sz="4" w:space="0" w:color="000000"/>
              <w:bottom w:val="single" w:sz="4" w:space="0" w:color="000000"/>
              <w:right w:val="single" w:sz="4" w:space="0" w:color="000000"/>
            </w:tcBorders>
            <w:shd w:val="clear" w:color="auto" w:fill="auto"/>
          </w:tcPr>
          <w:p w:rsidR="001571ED" w:rsidRPr="005C6F54" w:rsidRDefault="001571ED" w:rsidP="00C54014">
            <w:pPr>
              <w:rPr>
                <w:b/>
                <w:sz w:val="18"/>
                <w:szCs w:val="18"/>
                <w:lang w:val="en-GB"/>
              </w:rPr>
            </w:pPr>
          </w:p>
        </w:tc>
      </w:tr>
      <w:tr w:rsidR="00FF5965" w:rsidRPr="00087CA7" w:rsidTr="00E54EFA">
        <w:trPr>
          <w:trHeight w:val="516"/>
        </w:trPr>
        <w:tc>
          <w:tcPr>
            <w:tcW w:w="9071" w:type="dxa"/>
            <w:gridSpan w:val="6"/>
            <w:tcBorders>
              <w:top w:val="single" w:sz="4" w:space="0" w:color="000000"/>
              <w:left w:val="single" w:sz="4" w:space="0" w:color="000000"/>
              <w:bottom w:val="single" w:sz="4" w:space="0" w:color="000000"/>
              <w:right w:val="single" w:sz="4" w:space="0" w:color="000000"/>
            </w:tcBorders>
            <w:shd w:val="clear" w:color="auto" w:fill="auto"/>
          </w:tcPr>
          <w:p w:rsidR="00FF5965" w:rsidRPr="00CF40EF" w:rsidRDefault="002A56B6">
            <w:pPr>
              <w:rPr>
                <w:i/>
                <w:color w:val="4472C4" w:themeColor="accent1"/>
                <w:sz w:val="20"/>
                <w:szCs w:val="20"/>
                <w:u w:val="single"/>
                <w:lang w:val="en-GB"/>
              </w:rPr>
            </w:pPr>
            <w:r w:rsidRPr="00CF40EF">
              <w:rPr>
                <w:i/>
                <w:iCs/>
                <w:color w:val="4472C4" w:themeColor="accent1"/>
                <w:sz w:val="20"/>
                <w:szCs w:val="20"/>
              </w:rPr>
              <w:t xml:space="preserve">Describe key changes since previous reporting period. </w:t>
            </w:r>
            <w:r w:rsidRPr="00CF40EF">
              <w:rPr>
                <w:i/>
                <w:color w:val="4472C4" w:themeColor="accent1"/>
                <w:sz w:val="20"/>
                <w:szCs w:val="20"/>
                <w:u w:val="single"/>
                <w:lang w:val="en-GB"/>
              </w:rPr>
              <w:t>Projects with ESERN rating high medium/high risk must refer to the safeguards implementation plan and its implementation.</w:t>
            </w:r>
          </w:p>
          <w:p w:rsidR="00FF5965" w:rsidRPr="00CF40EF" w:rsidRDefault="002A56B6">
            <w:pPr>
              <w:rPr>
                <w:i/>
                <w:color w:val="4472C4" w:themeColor="accent1"/>
                <w:sz w:val="20"/>
                <w:szCs w:val="20"/>
                <w:lang w:val="en-GB"/>
              </w:rPr>
            </w:pPr>
            <w:r w:rsidRPr="00CF40EF">
              <w:rPr>
                <w:i/>
                <w:color w:val="4472C4" w:themeColor="accent1"/>
                <w:sz w:val="20"/>
                <w:szCs w:val="20"/>
                <w:highlight w:val="lightGray"/>
                <w:lang w:val="en-GB"/>
              </w:rPr>
              <w:t>[section will be uploaded into the GEF Portal and in UN Environment Open Platform]</w:t>
            </w:r>
          </w:p>
          <w:p w:rsidR="00FF5965" w:rsidRPr="00087CA7" w:rsidRDefault="002A56B6">
            <w:pPr>
              <w:rPr>
                <w:b/>
                <w:color w:val="4472C4"/>
                <w:sz w:val="22"/>
                <w:szCs w:val="22"/>
                <w:lang w:val="en-GB"/>
              </w:rPr>
            </w:pPr>
            <w:r w:rsidRPr="00CF40EF">
              <w:rPr>
                <w:b/>
                <w:i/>
                <w:color w:val="4472C4" w:themeColor="accent1"/>
                <w:sz w:val="20"/>
                <w:szCs w:val="20"/>
                <w:lang w:val="en-GB"/>
              </w:rPr>
              <w:t xml:space="preserve">The information here must be consistent with the assessment and justification provided </w:t>
            </w:r>
            <w:proofErr w:type="gramStart"/>
            <w:r w:rsidRPr="00CF40EF">
              <w:rPr>
                <w:b/>
                <w:i/>
                <w:color w:val="4472C4" w:themeColor="accent1"/>
                <w:sz w:val="20"/>
                <w:szCs w:val="20"/>
                <w:lang w:val="en-GB"/>
              </w:rPr>
              <w:t>under</w:t>
            </w:r>
            <w:proofErr w:type="gramEnd"/>
            <w:r w:rsidRPr="00CF40EF">
              <w:rPr>
                <w:b/>
                <w:i/>
                <w:color w:val="4472C4" w:themeColor="accent1"/>
                <w:sz w:val="20"/>
                <w:szCs w:val="20"/>
                <w:lang w:val="en-GB"/>
              </w:rPr>
              <w:t xml:space="preserve"> 3.3</w:t>
            </w:r>
            <w:r w:rsidR="00D26EEA" w:rsidRPr="00D26EEA">
              <w:rPr>
                <w:color w:val="000000" w:themeColor="text1"/>
                <w:sz w:val="20"/>
                <w:szCs w:val="20"/>
                <w:lang w:val="en-GB"/>
              </w:rPr>
              <w:t xml:space="preserve"> The main executing agency had several legal problems that affected the implementation of the project in the last stage.</w:t>
            </w:r>
          </w:p>
        </w:tc>
      </w:tr>
    </w:tbl>
    <w:p w:rsidR="00FF5965" w:rsidRPr="00B9329B" w:rsidRDefault="00FF5965">
      <w:pPr>
        <w:rPr>
          <w:sz w:val="22"/>
          <w:szCs w:val="22"/>
          <w:lang w:val="en-GB"/>
        </w:rPr>
      </w:pPr>
    </w:p>
    <w:tbl>
      <w:tblPr>
        <w:tblW w:w="8929" w:type="dxa"/>
        <w:tblLook w:val="01E0" w:firstRow="1" w:lastRow="1" w:firstColumn="1" w:lastColumn="1" w:noHBand="0" w:noVBand="0"/>
      </w:tblPr>
      <w:tblGrid>
        <w:gridCol w:w="2267"/>
        <w:gridCol w:w="6662"/>
      </w:tblGrid>
      <w:tr w:rsidR="00FF5965" w:rsidRPr="00087CA7">
        <w:tc>
          <w:tcPr>
            <w:tcW w:w="2267"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3D518D">
              <w:rPr>
                <w:b/>
                <w:sz w:val="20"/>
                <w:szCs w:val="20"/>
                <w:lang w:val="en-GB"/>
              </w:rPr>
              <w:t>Stakeholder engagement</w:t>
            </w:r>
          </w:p>
        </w:tc>
        <w:tc>
          <w:tcPr>
            <w:tcW w:w="6661" w:type="dxa"/>
            <w:tcBorders>
              <w:top w:val="single" w:sz="4" w:space="0" w:color="000000"/>
              <w:left w:val="single" w:sz="4" w:space="0" w:color="000000"/>
              <w:bottom w:val="single" w:sz="4" w:space="0" w:color="000000"/>
              <w:right w:val="single" w:sz="4" w:space="0" w:color="000000"/>
            </w:tcBorders>
            <w:shd w:val="clear" w:color="auto" w:fill="auto"/>
          </w:tcPr>
          <w:p w:rsidR="00FF5965" w:rsidRDefault="002A56B6">
            <w:pPr>
              <w:keepNext/>
              <w:rPr>
                <w:i/>
                <w:color w:val="4472C4" w:themeColor="accent1"/>
                <w:sz w:val="20"/>
                <w:szCs w:val="20"/>
                <w:lang w:val="en-GB"/>
              </w:rPr>
            </w:pPr>
            <w:r w:rsidRPr="00CF40EF">
              <w:rPr>
                <w:i/>
                <w:color w:val="4472C4" w:themeColor="accent1"/>
                <w:sz w:val="20"/>
                <w:szCs w:val="20"/>
                <w:lang w:val="en-GB"/>
              </w:rPr>
              <w:t>Describe progress, challenges and outcomes on stakeholder engagement (based on the description of the Stakeholder engagement plan included at CEO endorsement)</w:t>
            </w:r>
            <w:r w:rsidR="00A35DAC">
              <w:rPr>
                <w:i/>
                <w:color w:val="4472C4" w:themeColor="accent1"/>
                <w:sz w:val="20"/>
                <w:szCs w:val="20"/>
                <w:lang w:val="en-GB"/>
              </w:rPr>
              <w:t xml:space="preserve"> </w:t>
            </w:r>
            <w:r w:rsidR="00A35DAC" w:rsidRPr="00CF40EF">
              <w:rPr>
                <w:i/>
                <w:color w:val="4472C4" w:themeColor="accent1"/>
                <w:sz w:val="20"/>
                <w:szCs w:val="20"/>
                <w:highlight w:val="lightGray"/>
                <w:lang w:val="en-GB"/>
              </w:rPr>
              <w:t>[section will be uploaded into the GEF Portal]</w:t>
            </w:r>
          </w:p>
          <w:p w:rsidR="000B5D68" w:rsidRDefault="000E155C" w:rsidP="000B5D68">
            <w:pPr>
              <w:suppressAutoHyphens/>
              <w:spacing w:after="120"/>
              <w:rPr>
                <w:sz w:val="18"/>
                <w:szCs w:val="18"/>
              </w:rPr>
            </w:pPr>
            <w:r>
              <w:rPr>
                <w:sz w:val="18"/>
                <w:szCs w:val="18"/>
              </w:rPr>
              <w:t>Stakeholder involvement has a significant impact on the c</w:t>
            </w:r>
            <w:r w:rsidR="00E10FD2" w:rsidRPr="00E10FD2">
              <w:rPr>
                <w:sz w:val="18"/>
                <w:szCs w:val="18"/>
              </w:rPr>
              <w:t>ountries’ commitment. The project was highly relevant to national development priorities, complementing the countries’ NIPs, but was lacking substantial ownership by the government key institutions (mainly m</w:t>
            </w:r>
            <w:r w:rsidR="00561429">
              <w:rPr>
                <w:sz w:val="18"/>
                <w:szCs w:val="18"/>
              </w:rPr>
              <w:t>inistries of environment that he</w:t>
            </w:r>
            <w:r w:rsidR="00062813">
              <w:rPr>
                <w:sz w:val="18"/>
                <w:szCs w:val="18"/>
              </w:rPr>
              <w:t>ld a key role in this project), not least because of frequent staff</w:t>
            </w:r>
            <w:r w:rsidR="00BE4990">
              <w:rPr>
                <w:sz w:val="18"/>
                <w:szCs w:val="18"/>
              </w:rPr>
              <w:t xml:space="preserve"> turnover in some countries and/</w:t>
            </w:r>
            <w:r w:rsidR="00062813">
              <w:rPr>
                <w:sz w:val="18"/>
                <w:szCs w:val="18"/>
              </w:rPr>
              <w:t xml:space="preserve">or political instability. </w:t>
            </w:r>
          </w:p>
          <w:p w:rsidR="00FF5965" w:rsidRPr="00A35DAC" w:rsidRDefault="007F6914" w:rsidP="000B5D68">
            <w:pPr>
              <w:suppressAutoHyphens/>
              <w:spacing w:after="120"/>
              <w:rPr>
                <w:sz w:val="18"/>
                <w:szCs w:val="18"/>
              </w:rPr>
            </w:pPr>
            <w:r>
              <w:rPr>
                <w:sz w:val="18"/>
                <w:szCs w:val="18"/>
              </w:rPr>
              <w:t xml:space="preserve">However, the success of the project is the inclusion of many </w:t>
            </w:r>
            <w:r w:rsidR="00561429">
              <w:rPr>
                <w:sz w:val="18"/>
                <w:szCs w:val="18"/>
              </w:rPr>
              <w:t xml:space="preserve">additional </w:t>
            </w:r>
            <w:r>
              <w:rPr>
                <w:sz w:val="18"/>
                <w:szCs w:val="18"/>
              </w:rPr>
              <w:t>stakeholders during implementation</w:t>
            </w:r>
            <w:r w:rsidR="00062813">
              <w:rPr>
                <w:sz w:val="18"/>
                <w:szCs w:val="18"/>
              </w:rPr>
              <w:t xml:space="preserve"> (</w:t>
            </w:r>
            <w:r w:rsidR="00561429">
              <w:rPr>
                <w:sz w:val="18"/>
                <w:szCs w:val="18"/>
              </w:rPr>
              <w:t>e.g. U</w:t>
            </w:r>
            <w:r w:rsidR="00062813">
              <w:rPr>
                <w:sz w:val="18"/>
                <w:szCs w:val="18"/>
              </w:rPr>
              <w:t xml:space="preserve">niversity of </w:t>
            </w:r>
            <w:r w:rsidR="00561429">
              <w:rPr>
                <w:sz w:val="18"/>
                <w:szCs w:val="18"/>
              </w:rPr>
              <w:t>C</w:t>
            </w:r>
            <w:r w:rsidR="00062813">
              <w:rPr>
                <w:sz w:val="18"/>
                <w:szCs w:val="18"/>
              </w:rPr>
              <w:t>ape Town (UCT)</w:t>
            </w:r>
            <w:r w:rsidR="00561429">
              <w:rPr>
                <w:sz w:val="18"/>
                <w:szCs w:val="18"/>
              </w:rPr>
              <w:t xml:space="preserve">; </w:t>
            </w:r>
            <w:r w:rsidR="000B5D68">
              <w:rPr>
                <w:sz w:val="18"/>
                <w:szCs w:val="18"/>
              </w:rPr>
              <w:t xml:space="preserve">and </w:t>
            </w:r>
            <w:r w:rsidR="00062813">
              <w:rPr>
                <w:sz w:val="18"/>
                <w:szCs w:val="18"/>
              </w:rPr>
              <w:t>United Nations University (</w:t>
            </w:r>
            <w:r w:rsidR="00561429">
              <w:rPr>
                <w:sz w:val="18"/>
                <w:szCs w:val="18"/>
              </w:rPr>
              <w:t>UNU</w:t>
            </w:r>
            <w:r w:rsidR="000B5D68">
              <w:rPr>
                <w:sz w:val="18"/>
                <w:szCs w:val="18"/>
              </w:rPr>
              <w:t>)</w:t>
            </w:r>
            <w:r>
              <w:rPr>
                <w:sz w:val="18"/>
                <w:szCs w:val="18"/>
              </w:rPr>
              <w:t xml:space="preserve">. </w:t>
            </w:r>
            <w:r w:rsidR="00062813">
              <w:rPr>
                <w:sz w:val="18"/>
                <w:szCs w:val="18"/>
              </w:rPr>
              <w:t xml:space="preserve">With the </w:t>
            </w:r>
            <w:r w:rsidR="00561429">
              <w:rPr>
                <w:sz w:val="18"/>
                <w:szCs w:val="18"/>
              </w:rPr>
              <w:t>implication of ne</w:t>
            </w:r>
            <w:r w:rsidR="00062813">
              <w:rPr>
                <w:sz w:val="18"/>
                <w:szCs w:val="18"/>
              </w:rPr>
              <w:t xml:space="preserve">w stakeholders, the project built </w:t>
            </w:r>
            <w:r>
              <w:rPr>
                <w:sz w:val="18"/>
                <w:szCs w:val="18"/>
              </w:rPr>
              <w:t>on relevant results</w:t>
            </w:r>
            <w:r w:rsidR="00561429">
              <w:rPr>
                <w:sz w:val="18"/>
                <w:szCs w:val="18"/>
              </w:rPr>
              <w:t xml:space="preserve">, thus </w:t>
            </w:r>
            <w:r w:rsidR="00A303CE">
              <w:rPr>
                <w:sz w:val="18"/>
                <w:szCs w:val="18"/>
              </w:rPr>
              <w:t xml:space="preserve">significantly </w:t>
            </w:r>
            <w:r w:rsidR="00561429">
              <w:rPr>
                <w:sz w:val="18"/>
                <w:szCs w:val="18"/>
              </w:rPr>
              <w:t xml:space="preserve">adding </w:t>
            </w:r>
            <w:r w:rsidR="00A303CE">
              <w:rPr>
                <w:sz w:val="18"/>
                <w:szCs w:val="18"/>
              </w:rPr>
              <w:t>value to the project.</w:t>
            </w:r>
          </w:p>
        </w:tc>
      </w:tr>
    </w:tbl>
    <w:p w:rsidR="00FF5965" w:rsidRPr="00B9329B" w:rsidRDefault="00FF5965">
      <w:pPr>
        <w:rPr>
          <w:sz w:val="22"/>
          <w:szCs w:val="22"/>
          <w:lang w:val="en-GB"/>
        </w:rPr>
      </w:pPr>
    </w:p>
    <w:tbl>
      <w:tblPr>
        <w:tblW w:w="8929" w:type="dxa"/>
        <w:tblLook w:val="01E0" w:firstRow="1" w:lastRow="1" w:firstColumn="1" w:lastColumn="1" w:noHBand="0" w:noVBand="0"/>
      </w:tblPr>
      <w:tblGrid>
        <w:gridCol w:w="2267"/>
        <w:gridCol w:w="6662"/>
      </w:tblGrid>
      <w:tr w:rsidR="00FF5965" w:rsidRPr="00087CA7">
        <w:tc>
          <w:tcPr>
            <w:tcW w:w="2267"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062813">
              <w:rPr>
                <w:b/>
                <w:sz w:val="20"/>
                <w:szCs w:val="20"/>
                <w:lang w:val="en-GB"/>
              </w:rPr>
              <w:t>Gender mainstreaming</w:t>
            </w:r>
          </w:p>
        </w:tc>
        <w:tc>
          <w:tcPr>
            <w:tcW w:w="6661" w:type="dxa"/>
            <w:tcBorders>
              <w:top w:val="single" w:sz="4" w:space="0" w:color="000000"/>
              <w:left w:val="single" w:sz="4" w:space="0" w:color="000000"/>
              <w:bottom w:val="single" w:sz="4" w:space="0" w:color="000000"/>
              <w:right w:val="single" w:sz="4" w:space="0" w:color="000000"/>
            </w:tcBorders>
            <w:shd w:val="clear" w:color="auto" w:fill="auto"/>
          </w:tcPr>
          <w:p w:rsidR="00FF5965" w:rsidRPr="00CF40EF" w:rsidRDefault="002A56B6">
            <w:pPr>
              <w:keepNext/>
              <w:rPr>
                <w:color w:val="4472C4" w:themeColor="accent1"/>
                <w:sz w:val="20"/>
                <w:szCs w:val="20"/>
              </w:rPr>
            </w:pPr>
            <w:r w:rsidRPr="00CF40EF">
              <w:rPr>
                <w:i/>
                <w:color w:val="4472C4" w:themeColor="accent1"/>
                <w:sz w:val="20"/>
                <w:szCs w:val="20"/>
                <w:lang w:val="en-GB"/>
              </w:rPr>
              <w:t>Describe progress, challenges and outcomes related to the gender-responsive measures</w:t>
            </w:r>
            <w:r w:rsidR="002F65CD">
              <w:rPr>
                <w:i/>
                <w:color w:val="4472C4" w:themeColor="accent1"/>
                <w:sz w:val="20"/>
                <w:szCs w:val="20"/>
                <w:lang w:val="en-GB"/>
              </w:rPr>
              <w:t xml:space="preserve"> documented at CEO Endorsement/</w:t>
            </w:r>
            <w:r w:rsidRPr="00CF40EF">
              <w:rPr>
                <w:i/>
                <w:color w:val="4472C4" w:themeColor="accent1"/>
                <w:sz w:val="20"/>
                <w:szCs w:val="20"/>
                <w:lang w:val="en-GB"/>
              </w:rPr>
              <w:t>Approval in the gen</w:t>
            </w:r>
            <w:r w:rsidR="00410507">
              <w:rPr>
                <w:i/>
                <w:color w:val="4472C4" w:themeColor="accent1"/>
                <w:sz w:val="20"/>
                <w:szCs w:val="20"/>
                <w:lang w:val="en-GB"/>
              </w:rPr>
              <w:t xml:space="preserve">der action plan or equivalent. </w:t>
            </w:r>
            <w:r w:rsidRPr="00CF40EF">
              <w:rPr>
                <w:i/>
                <w:color w:val="4472C4" w:themeColor="accent1"/>
                <w:sz w:val="20"/>
                <w:szCs w:val="20"/>
                <w:lang w:val="en-GB"/>
              </w:rPr>
              <w:t>Older projects that were designed before gender mainstreaming should proactively report any possible gender benefits, as appropriate.</w:t>
            </w:r>
          </w:p>
          <w:p w:rsidR="00FF5965" w:rsidRDefault="002A56B6">
            <w:pPr>
              <w:rPr>
                <w:i/>
                <w:color w:val="4472C4" w:themeColor="accent1"/>
                <w:sz w:val="20"/>
                <w:szCs w:val="20"/>
                <w:lang w:val="en-GB"/>
              </w:rPr>
            </w:pPr>
            <w:r w:rsidRPr="00CF40EF">
              <w:rPr>
                <w:i/>
                <w:color w:val="4472C4" w:themeColor="accent1"/>
                <w:sz w:val="20"/>
                <w:szCs w:val="20"/>
                <w:highlight w:val="lightGray"/>
                <w:lang w:val="en-GB"/>
              </w:rPr>
              <w:t>[section will be uploaded into the GEF Portal]</w:t>
            </w:r>
          </w:p>
          <w:p w:rsidR="00A35DAC" w:rsidRPr="00087CA7" w:rsidRDefault="00A35DAC" w:rsidP="00AA04BA">
            <w:pPr>
              <w:rPr>
                <w:color w:val="4472C4"/>
                <w:sz w:val="20"/>
                <w:szCs w:val="20"/>
                <w:lang w:val="en-GB"/>
              </w:rPr>
            </w:pPr>
            <w:r>
              <w:rPr>
                <w:rFonts w:eastAsia="Quattrocento Sans"/>
                <w:sz w:val="18"/>
                <w:szCs w:val="18"/>
              </w:rPr>
              <w:t>D</w:t>
            </w:r>
            <w:r w:rsidRPr="00410507">
              <w:rPr>
                <w:rFonts w:eastAsia="Quattrocento Sans"/>
                <w:sz w:val="18"/>
                <w:szCs w:val="18"/>
              </w:rPr>
              <w:t>uring the course of project implementation</w:t>
            </w:r>
            <w:r>
              <w:rPr>
                <w:rFonts w:eastAsia="Quattrocento Sans"/>
                <w:sz w:val="18"/>
                <w:szCs w:val="18"/>
              </w:rPr>
              <w:t xml:space="preserve"> </w:t>
            </w:r>
            <w:r w:rsidRPr="00410507">
              <w:rPr>
                <w:rFonts w:eastAsia="Quattrocento Sans"/>
                <w:sz w:val="18"/>
                <w:szCs w:val="18"/>
              </w:rPr>
              <w:t>sex disaggregated reporting</w:t>
            </w:r>
            <w:r>
              <w:rPr>
                <w:rFonts w:eastAsia="Quattrocento Sans"/>
                <w:sz w:val="18"/>
                <w:szCs w:val="18"/>
              </w:rPr>
              <w:t xml:space="preserve"> (</w:t>
            </w:r>
            <w:r w:rsidRPr="00410507">
              <w:rPr>
                <w:rFonts w:eastAsia="Quattrocento Sans"/>
                <w:sz w:val="18"/>
                <w:szCs w:val="18"/>
              </w:rPr>
              <w:t xml:space="preserve">and with a view to the different trainings </w:t>
            </w:r>
            <w:r>
              <w:rPr>
                <w:rFonts w:eastAsia="Quattrocento Sans"/>
                <w:sz w:val="18"/>
                <w:szCs w:val="18"/>
              </w:rPr>
              <w:t xml:space="preserve">carried out) </w:t>
            </w:r>
            <w:r w:rsidRPr="00410507">
              <w:rPr>
                <w:rFonts w:eastAsia="Quattrocento Sans"/>
                <w:sz w:val="18"/>
                <w:szCs w:val="18"/>
              </w:rPr>
              <w:t xml:space="preserve">was an initial step towards gender mainstreaming. Also and in relation to component 3, all activities carried out by the NGOs in four countries (Burkina Faso, Mali, Senegal, and Togo) </w:t>
            </w:r>
            <w:r>
              <w:rPr>
                <w:rFonts w:eastAsia="Quattrocento Sans"/>
                <w:sz w:val="18"/>
                <w:szCs w:val="18"/>
              </w:rPr>
              <w:t xml:space="preserve">beneficially included mainly vulnerable groups, including particularly women. The introduction of participatory approaches by using </w:t>
            </w:r>
            <w:proofErr w:type="spellStart"/>
            <w:r>
              <w:rPr>
                <w:rFonts w:eastAsia="Quattrocento Sans"/>
                <w:sz w:val="18"/>
                <w:szCs w:val="18"/>
              </w:rPr>
              <w:t>multiplicators</w:t>
            </w:r>
            <w:proofErr w:type="spellEnd"/>
            <w:r>
              <w:rPr>
                <w:rFonts w:eastAsia="Quattrocento Sans"/>
                <w:sz w:val="18"/>
                <w:szCs w:val="18"/>
              </w:rPr>
              <w:t xml:space="preserve"> positively impacted the relevant target groups.</w:t>
            </w:r>
          </w:p>
        </w:tc>
      </w:tr>
    </w:tbl>
    <w:p w:rsidR="00FF5965" w:rsidRPr="00B9329B" w:rsidRDefault="00FF5965">
      <w:pPr>
        <w:rPr>
          <w:sz w:val="22"/>
          <w:szCs w:val="22"/>
          <w:lang w:val="en-GB"/>
        </w:rPr>
      </w:pPr>
    </w:p>
    <w:tbl>
      <w:tblPr>
        <w:tblW w:w="8929" w:type="dxa"/>
        <w:tblLook w:val="01E0" w:firstRow="1" w:lastRow="1" w:firstColumn="1" w:lastColumn="1" w:noHBand="0" w:noVBand="0"/>
      </w:tblPr>
      <w:tblGrid>
        <w:gridCol w:w="2267"/>
        <w:gridCol w:w="6662"/>
      </w:tblGrid>
      <w:tr w:rsidR="00FF5965" w:rsidRPr="00087CA7">
        <w:tc>
          <w:tcPr>
            <w:tcW w:w="2267"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062813">
              <w:rPr>
                <w:b/>
                <w:sz w:val="20"/>
                <w:szCs w:val="20"/>
                <w:lang w:val="en-GB"/>
              </w:rPr>
              <w:t>Knowledge activities and products</w:t>
            </w:r>
          </w:p>
        </w:tc>
        <w:tc>
          <w:tcPr>
            <w:tcW w:w="6661" w:type="dxa"/>
            <w:tcBorders>
              <w:top w:val="single" w:sz="4" w:space="0" w:color="000000"/>
              <w:left w:val="single" w:sz="4" w:space="0" w:color="000000"/>
              <w:bottom w:val="single" w:sz="4" w:space="0" w:color="000000"/>
              <w:right w:val="single" w:sz="4" w:space="0" w:color="000000"/>
            </w:tcBorders>
            <w:shd w:val="clear" w:color="auto" w:fill="auto"/>
          </w:tcPr>
          <w:p w:rsidR="00FF5965" w:rsidRPr="00CF40EF" w:rsidRDefault="002A56B6">
            <w:pPr>
              <w:rPr>
                <w:i/>
                <w:color w:val="4472C4" w:themeColor="accent1"/>
                <w:sz w:val="20"/>
                <w:szCs w:val="20"/>
                <w:lang w:val="en-GB"/>
              </w:rPr>
            </w:pPr>
            <w:r w:rsidRPr="00CF40EF">
              <w:rPr>
                <w:i/>
                <w:color w:val="4472C4" w:themeColor="accent1"/>
                <w:sz w:val="20"/>
                <w:szCs w:val="20"/>
                <w:lang w:val="en-GB"/>
              </w:rPr>
              <w:t>Provide a nar</w:t>
            </w:r>
            <w:r w:rsidR="002F65CD">
              <w:rPr>
                <w:i/>
                <w:color w:val="4472C4" w:themeColor="accent1"/>
                <w:sz w:val="20"/>
                <w:szCs w:val="20"/>
                <w:lang w:val="en-GB"/>
              </w:rPr>
              <w:t>rative of knowledge activities/</w:t>
            </w:r>
            <w:r w:rsidRPr="00CF40EF">
              <w:rPr>
                <w:i/>
                <w:color w:val="4472C4" w:themeColor="accent1"/>
                <w:sz w:val="20"/>
                <w:szCs w:val="20"/>
                <w:lang w:val="en-GB"/>
              </w:rPr>
              <w:t>products (when applicable), as outlined in knowledge manageme</w:t>
            </w:r>
            <w:r w:rsidR="002F65CD">
              <w:rPr>
                <w:i/>
                <w:color w:val="4472C4" w:themeColor="accent1"/>
                <w:sz w:val="20"/>
                <w:szCs w:val="20"/>
                <w:lang w:val="en-GB"/>
              </w:rPr>
              <w:t>nt approved at CEO Endorsement/</w:t>
            </w:r>
            <w:r w:rsidRPr="00CF40EF">
              <w:rPr>
                <w:i/>
                <w:color w:val="4472C4" w:themeColor="accent1"/>
                <w:sz w:val="20"/>
                <w:szCs w:val="20"/>
                <w:lang w:val="en-GB"/>
              </w:rPr>
              <w:t xml:space="preserve">Approval </w:t>
            </w:r>
          </w:p>
          <w:p w:rsidR="00FF5965" w:rsidRDefault="002A56B6">
            <w:pPr>
              <w:rPr>
                <w:i/>
                <w:color w:val="4472C4" w:themeColor="accent1"/>
                <w:sz w:val="20"/>
                <w:szCs w:val="20"/>
                <w:lang w:val="en-GB"/>
              </w:rPr>
            </w:pPr>
            <w:r w:rsidRPr="00CF40EF">
              <w:rPr>
                <w:i/>
                <w:color w:val="4472C4" w:themeColor="accent1"/>
                <w:sz w:val="20"/>
                <w:szCs w:val="20"/>
                <w:highlight w:val="lightGray"/>
                <w:lang w:val="en-GB"/>
              </w:rPr>
              <w:t>[section will be uploaded into the GEF Portal]</w:t>
            </w:r>
          </w:p>
          <w:p w:rsidR="008203B3" w:rsidRPr="00ED0E1C" w:rsidRDefault="00ED0E1C" w:rsidP="00ED0E1C">
            <w:pPr>
              <w:spacing w:after="120"/>
              <w:rPr>
                <w:rFonts w:eastAsia="SimSun"/>
                <w:sz w:val="18"/>
                <w:szCs w:val="18"/>
                <w:lang w:val="en-GB" w:eastAsia="zh-CN"/>
              </w:rPr>
            </w:pPr>
            <w:r w:rsidRPr="00ED0E1C">
              <w:rPr>
                <w:sz w:val="18"/>
                <w:szCs w:val="18"/>
              </w:rPr>
              <w:t xml:space="preserve">The project planned to revitalize the Chemical Information Exchange Network (CIEN) as a knowledge management system. </w:t>
            </w:r>
            <w:r w:rsidRPr="00ED0E1C">
              <w:rPr>
                <w:rFonts w:eastAsia="SimSun"/>
                <w:sz w:val="18"/>
                <w:szCs w:val="18"/>
                <w:lang w:val="en-GB" w:eastAsia="zh-CN"/>
              </w:rPr>
              <w:t xml:space="preserve">The design envisaged that </w:t>
            </w:r>
            <w:r w:rsidR="008203B3" w:rsidRPr="00ED0E1C">
              <w:rPr>
                <w:rFonts w:eastAsia="SimSun"/>
                <w:sz w:val="18"/>
                <w:szCs w:val="18"/>
                <w:lang w:val="en-GB" w:eastAsia="zh-CN"/>
              </w:rPr>
              <w:t>the SAIC</w:t>
            </w:r>
            <w:r w:rsidRPr="00ED0E1C">
              <w:rPr>
                <w:rFonts w:eastAsia="SimSun"/>
                <w:sz w:val="18"/>
                <w:szCs w:val="18"/>
                <w:lang w:val="en-GB" w:eastAsia="zh-CN"/>
              </w:rPr>
              <w:t xml:space="preserve">M Information Clearinghouse would provide links to the CIEN. In the case that </w:t>
            </w:r>
            <w:r w:rsidR="008203B3" w:rsidRPr="00ED0E1C">
              <w:rPr>
                <w:rFonts w:eastAsia="SimSun"/>
                <w:sz w:val="18"/>
                <w:szCs w:val="18"/>
                <w:lang w:val="en-GB" w:eastAsia="zh-CN"/>
              </w:rPr>
              <w:t>CI</w:t>
            </w:r>
            <w:r w:rsidRPr="00ED0E1C">
              <w:rPr>
                <w:rFonts w:eastAsia="SimSun"/>
                <w:sz w:val="18"/>
                <w:szCs w:val="18"/>
                <w:lang w:val="en-GB" w:eastAsia="zh-CN"/>
              </w:rPr>
              <w:t xml:space="preserve">EN would not be revitalized, the work plan included </w:t>
            </w:r>
            <w:r w:rsidR="008203B3" w:rsidRPr="00ED0E1C">
              <w:rPr>
                <w:rFonts w:eastAsia="SimSun"/>
                <w:sz w:val="18"/>
                <w:szCs w:val="18"/>
                <w:lang w:val="en-GB" w:eastAsia="zh-CN"/>
              </w:rPr>
              <w:t>the Infor</w:t>
            </w:r>
            <w:r w:rsidRPr="00ED0E1C">
              <w:rPr>
                <w:rFonts w:eastAsia="SimSun"/>
                <w:sz w:val="18"/>
                <w:szCs w:val="18"/>
                <w:lang w:val="en-GB" w:eastAsia="zh-CN"/>
              </w:rPr>
              <w:t xml:space="preserve">mation Clearinghouse to house and </w:t>
            </w:r>
            <w:r w:rsidR="008203B3" w:rsidRPr="00ED0E1C">
              <w:rPr>
                <w:rFonts w:eastAsia="SimSun"/>
                <w:sz w:val="18"/>
                <w:szCs w:val="18"/>
                <w:lang w:val="en-GB" w:eastAsia="zh-CN"/>
              </w:rPr>
              <w:t>link to the knowledge management component of this pro</w:t>
            </w:r>
            <w:r w:rsidRPr="00ED0E1C">
              <w:rPr>
                <w:rFonts w:eastAsia="SimSun"/>
                <w:sz w:val="18"/>
                <w:szCs w:val="18"/>
                <w:lang w:val="en-GB" w:eastAsia="zh-CN"/>
              </w:rPr>
              <w:t>ject.</w:t>
            </w:r>
          </w:p>
          <w:p w:rsidR="008203B3" w:rsidRPr="00AB5BBF" w:rsidRDefault="00481D46" w:rsidP="00E734E8">
            <w:pPr>
              <w:pStyle w:val="BodyText"/>
              <w:spacing w:after="120" w:line="240" w:lineRule="auto"/>
              <w:ind w:right="6"/>
              <w:rPr>
                <w:color w:val="000000"/>
                <w:sz w:val="18"/>
                <w:szCs w:val="18"/>
                <w:lang w:eastAsia="fr-FR"/>
              </w:rPr>
            </w:pPr>
            <w:r>
              <w:rPr>
                <w:color w:val="000000"/>
                <w:sz w:val="18"/>
                <w:szCs w:val="18"/>
                <w:lang w:eastAsia="fr-FR"/>
              </w:rPr>
              <w:t>The d</w:t>
            </w:r>
            <w:r w:rsidRPr="00AB3084">
              <w:rPr>
                <w:rStyle w:val="EmailStyle20"/>
                <w:rFonts w:ascii="Times New Roman" w:eastAsia="Arial Unicode MS" w:hAnsi="Times New Roman" w:cs="Times New Roman"/>
                <w:color w:val="auto"/>
                <w:sz w:val="18"/>
                <w:szCs w:val="18"/>
              </w:rPr>
              <w:t>ecision</w:t>
            </w:r>
            <w:r>
              <w:rPr>
                <w:rStyle w:val="EmailStyle20"/>
                <w:rFonts w:ascii="Times New Roman" w:eastAsia="Arial Unicode MS" w:hAnsi="Times New Roman" w:cs="Times New Roman"/>
                <w:color w:val="auto"/>
                <w:sz w:val="18"/>
                <w:szCs w:val="18"/>
              </w:rPr>
              <w:t xml:space="preserve"> </w:t>
            </w:r>
            <w:r w:rsidRPr="00AB3084">
              <w:rPr>
                <w:rStyle w:val="EmailStyle20"/>
                <w:rFonts w:ascii="Times New Roman" w:eastAsia="Arial Unicode MS" w:hAnsi="Times New Roman" w:cs="Times New Roman"/>
                <w:color w:val="auto"/>
                <w:sz w:val="18"/>
                <w:szCs w:val="18"/>
              </w:rPr>
              <w:t xml:space="preserve">to relocate and integrate </w:t>
            </w:r>
            <w:r w:rsidR="00062813">
              <w:rPr>
                <w:rStyle w:val="EmailStyle20"/>
                <w:rFonts w:ascii="Times New Roman" w:eastAsia="Arial Unicode MS" w:hAnsi="Times New Roman" w:cs="Times New Roman"/>
                <w:color w:val="auto"/>
                <w:sz w:val="18"/>
                <w:szCs w:val="18"/>
              </w:rPr>
              <w:t xml:space="preserve">the </w:t>
            </w:r>
            <w:r w:rsidRPr="00AB3084">
              <w:rPr>
                <w:rStyle w:val="EmailStyle20"/>
                <w:rFonts w:ascii="Times New Roman" w:eastAsia="Arial Unicode MS" w:hAnsi="Times New Roman" w:cs="Times New Roman"/>
                <w:color w:val="auto"/>
                <w:sz w:val="18"/>
                <w:szCs w:val="18"/>
              </w:rPr>
              <w:t>CIE</w:t>
            </w:r>
            <w:r>
              <w:rPr>
                <w:rStyle w:val="EmailStyle20"/>
                <w:rFonts w:ascii="Times New Roman" w:eastAsia="Arial Unicode MS" w:hAnsi="Times New Roman" w:cs="Times New Roman"/>
                <w:color w:val="auto"/>
                <w:sz w:val="18"/>
                <w:szCs w:val="18"/>
              </w:rPr>
              <w:t xml:space="preserve">N server into </w:t>
            </w:r>
            <w:r w:rsidR="00062813">
              <w:rPr>
                <w:rStyle w:val="EmailStyle20"/>
                <w:rFonts w:ascii="Times New Roman" w:eastAsia="Arial Unicode MS" w:hAnsi="Times New Roman" w:cs="Times New Roman"/>
                <w:color w:val="auto"/>
                <w:sz w:val="18"/>
                <w:szCs w:val="18"/>
              </w:rPr>
              <w:t xml:space="preserve">the </w:t>
            </w:r>
            <w:r>
              <w:rPr>
                <w:rStyle w:val="EmailStyle20"/>
                <w:rFonts w:ascii="Times New Roman" w:eastAsia="Arial Unicode MS" w:hAnsi="Times New Roman" w:cs="Times New Roman"/>
                <w:color w:val="auto"/>
                <w:sz w:val="18"/>
                <w:szCs w:val="18"/>
              </w:rPr>
              <w:t>BSCRC-AF website by upgrading h</w:t>
            </w:r>
            <w:r w:rsidRPr="00AB3084">
              <w:rPr>
                <w:rStyle w:val="EmailStyle20"/>
                <w:rFonts w:ascii="Times New Roman" w:eastAsia="Arial Unicode MS" w:hAnsi="Times New Roman" w:cs="Times New Roman"/>
                <w:color w:val="auto"/>
                <w:sz w:val="18"/>
                <w:szCs w:val="18"/>
              </w:rPr>
              <w:t>a</w:t>
            </w:r>
            <w:r>
              <w:rPr>
                <w:rStyle w:val="EmailStyle20"/>
                <w:rFonts w:ascii="Times New Roman" w:eastAsia="Arial Unicode MS" w:hAnsi="Times New Roman" w:cs="Times New Roman"/>
                <w:color w:val="auto"/>
                <w:sz w:val="18"/>
                <w:szCs w:val="18"/>
              </w:rPr>
              <w:t>rdware, internet access</w:t>
            </w:r>
            <w:r w:rsidRPr="00AB3084">
              <w:rPr>
                <w:rStyle w:val="EmailStyle20"/>
                <w:rFonts w:ascii="Times New Roman" w:eastAsia="Arial Unicode MS" w:hAnsi="Times New Roman" w:cs="Times New Roman"/>
                <w:color w:val="auto"/>
                <w:sz w:val="18"/>
                <w:szCs w:val="18"/>
              </w:rPr>
              <w:t xml:space="preserve">, </w:t>
            </w:r>
            <w:r>
              <w:rPr>
                <w:rStyle w:val="EmailStyle20"/>
                <w:rFonts w:ascii="Times New Roman" w:eastAsia="Arial Unicode MS" w:hAnsi="Times New Roman" w:cs="Times New Roman"/>
                <w:color w:val="auto"/>
                <w:sz w:val="18"/>
                <w:szCs w:val="18"/>
              </w:rPr>
              <w:t xml:space="preserve">redesigning the </w:t>
            </w:r>
            <w:r w:rsidRPr="00AB3084">
              <w:rPr>
                <w:rStyle w:val="EmailStyle20"/>
                <w:rFonts w:ascii="Times New Roman" w:eastAsia="Arial Unicode MS" w:hAnsi="Times New Roman" w:cs="Times New Roman"/>
                <w:color w:val="auto"/>
                <w:sz w:val="18"/>
                <w:szCs w:val="18"/>
              </w:rPr>
              <w:t xml:space="preserve">website </w:t>
            </w:r>
            <w:r>
              <w:rPr>
                <w:rStyle w:val="EmailStyle20"/>
                <w:rFonts w:ascii="Times New Roman" w:eastAsia="Arial Unicode MS" w:hAnsi="Times New Roman" w:cs="Times New Roman"/>
                <w:color w:val="auto"/>
                <w:sz w:val="18"/>
                <w:szCs w:val="18"/>
              </w:rPr>
              <w:t>(</w:t>
            </w:r>
            <w:hyperlink r:id="rId9">
              <w:r w:rsidRPr="00AB3084">
                <w:rPr>
                  <w:rStyle w:val="InternetLink"/>
                  <w:rFonts w:eastAsia="Arial Unicode MS"/>
                  <w:color w:val="auto"/>
                  <w:sz w:val="18"/>
                  <w:szCs w:val="18"/>
                  <w:lang w:eastAsia="zh-CN"/>
                </w:rPr>
                <w:t>www.crcbsaf.org</w:t>
              </w:r>
            </w:hyperlink>
            <w:r>
              <w:rPr>
                <w:rStyle w:val="EmailStyle20"/>
                <w:rFonts w:ascii="Times New Roman" w:eastAsia="Arial Unicode MS" w:hAnsi="Times New Roman" w:cs="Times New Roman"/>
                <w:color w:val="auto"/>
                <w:sz w:val="18"/>
                <w:szCs w:val="18"/>
              </w:rPr>
              <w:t>)</w:t>
            </w:r>
            <w:r w:rsidRPr="00AB3084">
              <w:rPr>
                <w:rStyle w:val="EmailStyle20"/>
                <w:rFonts w:ascii="Times New Roman" w:eastAsia="Arial Unicode MS" w:hAnsi="Times New Roman" w:cs="Times New Roman"/>
                <w:color w:val="auto"/>
                <w:sz w:val="18"/>
                <w:szCs w:val="18"/>
              </w:rPr>
              <w:t xml:space="preserve">, </w:t>
            </w:r>
            <w:r>
              <w:rPr>
                <w:rStyle w:val="EmailStyle20"/>
                <w:rFonts w:ascii="Times New Roman" w:eastAsia="Arial Unicode MS" w:hAnsi="Times New Roman" w:cs="Times New Roman"/>
                <w:color w:val="auto"/>
                <w:sz w:val="18"/>
                <w:szCs w:val="18"/>
              </w:rPr>
              <w:t xml:space="preserve">and the population </w:t>
            </w:r>
            <w:r w:rsidRPr="00AB3084">
              <w:rPr>
                <w:rStyle w:val="EmailStyle20"/>
                <w:rFonts w:ascii="Times New Roman" w:eastAsia="Arial Unicode MS" w:hAnsi="Times New Roman" w:cs="Times New Roman"/>
                <w:color w:val="auto"/>
                <w:sz w:val="18"/>
                <w:szCs w:val="18"/>
              </w:rPr>
              <w:t>of pages and transfer of information</w:t>
            </w:r>
            <w:r>
              <w:rPr>
                <w:color w:val="000000"/>
                <w:sz w:val="18"/>
                <w:szCs w:val="18"/>
                <w:lang w:eastAsia="fr-FR"/>
              </w:rPr>
              <w:t xml:space="preserve"> </w:t>
            </w:r>
            <w:r>
              <w:rPr>
                <w:rStyle w:val="EmailStyle20"/>
                <w:rFonts w:ascii="Times New Roman" w:eastAsia="Arial Unicode MS" w:hAnsi="Times New Roman" w:cs="Times New Roman"/>
                <w:color w:val="auto"/>
                <w:sz w:val="18"/>
                <w:szCs w:val="18"/>
              </w:rPr>
              <w:t xml:space="preserve">was </w:t>
            </w:r>
            <w:r w:rsidR="00CE0AB9">
              <w:rPr>
                <w:rStyle w:val="EmailStyle20"/>
                <w:rFonts w:ascii="Times New Roman" w:eastAsia="Arial Unicode MS" w:hAnsi="Times New Roman" w:cs="Times New Roman"/>
                <w:color w:val="auto"/>
                <w:sz w:val="18"/>
                <w:szCs w:val="18"/>
              </w:rPr>
              <w:t>done</w:t>
            </w:r>
            <w:r w:rsidR="00AB5BBF">
              <w:rPr>
                <w:rStyle w:val="EmailStyle20"/>
                <w:rFonts w:ascii="Times New Roman" w:eastAsia="Arial Unicode MS" w:hAnsi="Times New Roman" w:cs="Times New Roman"/>
                <w:color w:val="auto"/>
                <w:sz w:val="18"/>
                <w:szCs w:val="18"/>
              </w:rPr>
              <w:t>.</w:t>
            </w:r>
          </w:p>
        </w:tc>
      </w:tr>
    </w:tbl>
    <w:p w:rsidR="00FF5965" w:rsidRPr="00B9329B" w:rsidRDefault="00FF5965">
      <w:pPr>
        <w:rPr>
          <w:sz w:val="22"/>
          <w:szCs w:val="22"/>
          <w:lang w:val="en-GB"/>
        </w:rPr>
      </w:pPr>
    </w:p>
    <w:tbl>
      <w:tblPr>
        <w:tblW w:w="8929" w:type="dxa"/>
        <w:tblLook w:val="01E0" w:firstRow="1" w:lastRow="1" w:firstColumn="1" w:lastColumn="1" w:noHBand="0" w:noVBand="0"/>
      </w:tblPr>
      <w:tblGrid>
        <w:gridCol w:w="2267"/>
        <w:gridCol w:w="6662"/>
      </w:tblGrid>
      <w:tr w:rsidR="00FF5965" w:rsidRPr="00087CA7">
        <w:tc>
          <w:tcPr>
            <w:tcW w:w="2267"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062813">
              <w:rPr>
                <w:b/>
                <w:sz w:val="20"/>
                <w:szCs w:val="20"/>
                <w:lang w:val="en-GB"/>
              </w:rPr>
              <w:t>Stories to be shared</w:t>
            </w:r>
          </w:p>
        </w:tc>
        <w:tc>
          <w:tcPr>
            <w:tcW w:w="6661" w:type="dxa"/>
            <w:tcBorders>
              <w:top w:val="single" w:sz="4" w:space="0" w:color="000000"/>
              <w:left w:val="single" w:sz="4" w:space="0" w:color="000000"/>
              <w:bottom w:val="single" w:sz="4" w:space="0" w:color="000000"/>
              <w:right w:val="single" w:sz="4" w:space="0" w:color="000000"/>
            </w:tcBorders>
            <w:shd w:val="clear" w:color="auto" w:fill="auto"/>
          </w:tcPr>
          <w:p w:rsidR="00FF5965" w:rsidRPr="00CF40EF" w:rsidRDefault="002A56B6">
            <w:pPr>
              <w:rPr>
                <w:i/>
                <w:color w:val="4472C4" w:themeColor="accent1"/>
                <w:sz w:val="20"/>
                <w:szCs w:val="20"/>
                <w:lang w:val="en-GB"/>
              </w:rPr>
            </w:pPr>
            <w:r w:rsidRPr="00CF40EF">
              <w:rPr>
                <w:i/>
                <w:color w:val="4472C4" w:themeColor="accent1"/>
                <w:sz w:val="20"/>
                <w:szCs w:val="20"/>
                <w:lang w:val="en-GB"/>
              </w:rPr>
              <w:t xml:space="preserve">Optional for mature projects: Provide a brief summary of any especially </w:t>
            </w:r>
            <w:r w:rsidRPr="00CF40EF">
              <w:rPr>
                <w:i/>
                <w:color w:val="4472C4" w:themeColor="accent1"/>
                <w:sz w:val="20"/>
                <w:szCs w:val="20"/>
                <w:lang w:val="en-GB"/>
              </w:rPr>
              <w:lastRenderedPageBreak/>
              <w:t>interesting and impactful project results that are worth sharing with a larger audience, and/or investing communications time in, if any.</w:t>
            </w:r>
          </w:p>
          <w:p w:rsidR="008F6446" w:rsidRDefault="002A56B6">
            <w:pPr>
              <w:rPr>
                <w:i/>
                <w:color w:val="4472C4" w:themeColor="accent1"/>
                <w:sz w:val="20"/>
                <w:szCs w:val="20"/>
                <w:lang w:val="en-GB"/>
              </w:rPr>
            </w:pPr>
            <w:r w:rsidRPr="00CF40EF">
              <w:rPr>
                <w:i/>
                <w:color w:val="4472C4" w:themeColor="accent1"/>
                <w:sz w:val="20"/>
                <w:szCs w:val="20"/>
                <w:highlight w:val="lightGray"/>
                <w:lang w:val="en-GB"/>
              </w:rPr>
              <w:t xml:space="preserve">[section to be shared with communication </w:t>
            </w:r>
            <w:r w:rsidR="002F65CD">
              <w:rPr>
                <w:i/>
                <w:color w:val="4472C4" w:themeColor="accent1"/>
                <w:sz w:val="20"/>
                <w:szCs w:val="20"/>
                <w:highlight w:val="lightGray"/>
                <w:lang w:val="en-GB"/>
              </w:rPr>
              <w:t>division/</w:t>
            </w:r>
            <w:r w:rsidRPr="00CF40EF">
              <w:rPr>
                <w:i/>
                <w:color w:val="4472C4" w:themeColor="accent1"/>
                <w:sz w:val="20"/>
                <w:szCs w:val="20"/>
                <w:highlight w:val="lightGray"/>
                <w:lang w:val="en-GB"/>
              </w:rPr>
              <w:t>GEF communication]</w:t>
            </w:r>
          </w:p>
          <w:p w:rsidR="009E5857" w:rsidRPr="00E734E8" w:rsidRDefault="00E734E8">
            <w:pPr>
              <w:rPr>
                <w:i/>
                <w:color w:val="000000" w:themeColor="text1"/>
                <w:sz w:val="20"/>
                <w:szCs w:val="20"/>
                <w:lang w:val="en-GB"/>
              </w:rPr>
            </w:pPr>
            <w:r w:rsidRPr="00E734E8">
              <w:rPr>
                <w:i/>
                <w:color w:val="000000" w:themeColor="text1"/>
                <w:sz w:val="20"/>
                <w:szCs w:val="20"/>
                <w:lang w:val="en-GB"/>
              </w:rPr>
              <w:t>N/A – mature project.</w:t>
            </w:r>
          </w:p>
          <w:p w:rsidR="008D235E" w:rsidRPr="00410507" w:rsidRDefault="008D235E" w:rsidP="002B177F">
            <w:pPr>
              <w:ind w:left="29"/>
              <w:rPr>
                <w:sz w:val="18"/>
                <w:szCs w:val="18"/>
              </w:rPr>
            </w:pPr>
          </w:p>
        </w:tc>
      </w:tr>
      <w:tr w:rsidR="00FF5965" w:rsidRPr="00087CA7">
        <w:tc>
          <w:tcPr>
            <w:tcW w:w="8928" w:type="dxa"/>
            <w:gridSpan w:val="2"/>
            <w:tcBorders>
              <w:top w:val="single" w:sz="4" w:space="0" w:color="000000"/>
            </w:tcBorders>
            <w:shd w:val="clear" w:color="auto" w:fill="auto"/>
          </w:tcPr>
          <w:p w:rsidR="00FF5965" w:rsidRPr="00B9329B" w:rsidRDefault="00FF5965">
            <w:pPr>
              <w:rPr>
                <w:color w:val="4472C4"/>
                <w:sz w:val="22"/>
                <w:szCs w:val="22"/>
                <w:lang w:val="en-GB"/>
              </w:rPr>
            </w:pPr>
          </w:p>
        </w:tc>
      </w:tr>
    </w:tbl>
    <w:p w:rsidR="00FF5965" w:rsidRDefault="00FF5965">
      <w:pPr>
        <w:sectPr w:rsidR="00FF5965">
          <w:headerReference w:type="default" r:id="rId10"/>
          <w:footerReference w:type="default" r:id="rId11"/>
          <w:pgSz w:w="12240" w:h="15840"/>
          <w:pgMar w:top="1440" w:right="1620" w:bottom="1440" w:left="1800" w:header="708" w:footer="708" w:gutter="0"/>
          <w:pgNumType w:start="1"/>
          <w:cols w:space="720"/>
          <w:formProt w:val="0"/>
          <w:docGrid w:linePitch="360"/>
        </w:sectPr>
      </w:pPr>
    </w:p>
    <w:p w:rsidR="00FF5965" w:rsidRPr="00087CA7" w:rsidRDefault="002A56B6">
      <w:pPr>
        <w:numPr>
          <w:ilvl w:val="0"/>
          <w:numId w:val="1"/>
        </w:numPr>
        <w:rPr>
          <w:b/>
          <w:sz w:val="22"/>
          <w:szCs w:val="22"/>
          <w:lang w:val="en-GB"/>
        </w:rPr>
      </w:pPr>
      <w:r w:rsidRPr="00087CA7">
        <w:rPr>
          <w:b/>
          <w:sz w:val="22"/>
          <w:szCs w:val="22"/>
          <w:lang w:val="en-GB"/>
        </w:rPr>
        <w:lastRenderedPageBreak/>
        <w:t>RATING PROJECT PERFORMANCE AND RISK</w:t>
      </w:r>
    </w:p>
    <w:p w:rsidR="00FF5965" w:rsidRPr="00B9329B" w:rsidRDefault="00FF5965">
      <w:pPr>
        <w:ind w:left="360"/>
        <w:rPr>
          <w:b/>
          <w:sz w:val="22"/>
          <w:szCs w:val="22"/>
          <w:lang w:val="en-GB"/>
        </w:rPr>
      </w:pPr>
    </w:p>
    <w:p w:rsidR="00FF5965" w:rsidRPr="00B9329B" w:rsidRDefault="002A56B6">
      <w:pPr>
        <w:ind w:left="360"/>
        <w:rPr>
          <w:i/>
          <w:sz w:val="20"/>
          <w:szCs w:val="20"/>
          <w:lang w:val="en-GB"/>
        </w:rPr>
      </w:pPr>
      <w:r w:rsidRPr="00B9329B">
        <w:rPr>
          <w:i/>
          <w:sz w:val="20"/>
          <w:szCs w:val="20"/>
          <w:lang w:val="en-GB"/>
        </w:rPr>
        <w:t xml:space="preserve">Based on inputs by the Project Manager, the </w:t>
      </w:r>
      <w:r w:rsidRPr="00B9329B">
        <w:rPr>
          <w:b/>
          <w:i/>
          <w:sz w:val="20"/>
          <w:szCs w:val="20"/>
          <w:lang w:val="en-GB"/>
        </w:rPr>
        <w:t>UNEP Task Manager</w:t>
      </w:r>
      <w:r w:rsidRPr="00B9329B">
        <w:rPr>
          <w:rStyle w:val="FootnoteAnchor"/>
          <w:i/>
          <w:sz w:val="20"/>
          <w:szCs w:val="20"/>
          <w:lang w:val="en-GB"/>
        </w:rPr>
        <w:footnoteReference w:id="1"/>
      </w:r>
      <w:r w:rsidRPr="00B9329B">
        <w:rPr>
          <w:i/>
          <w:sz w:val="20"/>
          <w:szCs w:val="20"/>
          <w:lang w:val="en-GB"/>
        </w:rPr>
        <w:t xml:space="preserve"> will make an overall assessment and provide ratings of:</w:t>
      </w:r>
    </w:p>
    <w:p w:rsidR="00FF5965" w:rsidRPr="00B9329B" w:rsidRDefault="002A56B6">
      <w:pPr>
        <w:numPr>
          <w:ilvl w:val="0"/>
          <w:numId w:val="2"/>
        </w:numPr>
        <w:rPr>
          <w:i/>
          <w:sz w:val="20"/>
          <w:szCs w:val="20"/>
          <w:lang w:val="en-GB"/>
        </w:rPr>
      </w:pPr>
      <w:r w:rsidRPr="00B9329B">
        <w:rPr>
          <w:i/>
          <w:sz w:val="20"/>
          <w:szCs w:val="20"/>
          <w:lang w:val="en-GB"/>
        </w:rPr>
        <w:t>Progress towards achieving the project Results(s)- see section 3.1</w:t>
      </w:r>
    </w:p>
    <w:p w:rsidR="00FF5965" w:rsidRPr="00B9329B" w:rsidRDefault="002A56B6">
      <w:pPr>
        <w:numPr>
          <w:ilvl w:val="0"/>
          <w:numId w:val="2"/>
        </w:numPr>
        <w:rPr>
          <w:b/>
          <w:sz w:val="20"/>
          <w:szCs w:val="20"/>
          <w:lang w:val="en-GB"/>
        </w:rPr>
      </w:pPr>
      <w:r w:rsidRPr="00B9329B">
        <w:rPr>
          <w:i/>
          <w:sz w:val="20"/>
          <w:szCs w:val="20"/>
          <w:lang w:val="en-GB"/>
        </w:rPr>
        <w:t>Implementation progress – see section 3.2</w:t>
      </w:r>
    </w:p>
    <w:p w:rsidR="00FF5965" w:rsidRPr="00B9329B" w:rsidRDefault="00FF5965">
      <w:pPr>
        <w:ind w:left="360"/>
        <w:rPr>
          <w:sz w:val="20"/>
          <w:szCs w:val="20"/>
          <w:lang w:val="en-GB"/>
        </w:rPr>
      </w:pPr>
    </w:p>
    <w:p w:rsidR="00FF5965" w:rsidRPr="00B9329B" w:rsidRDefault="002A56B6">
      <w:pPr>
        <w:ind w:left="360"/>
        <w:rPr>
          <w:b/>
          <w:sz w:val="20"/>
          <w:szCs w:val="20"/>
          <w:lang w:val="en-GB"/>
        </w:rPr>
      </w:pPr>
      <w:r w:rsidRPr="00B9329B">
        <w:rPr>
          <w:i/>
          <w:sz w:val="20"/>
          <w:szCs w:val="20"/>
          <w:lang w:val="en-GB"/>
        </w:rPr>
        <w:t>Section 3.3 on Risk should be first completed by the Project Manager. The UNEP Task Manager will subsequently enter his/her own ratings in the appropriate column.</w:t>
      </w:r>
    </w:p>
    <w:p w:rsidR="00FF5965" w:rsidRPr="00B9329B" w:rsidRDefault="00FF5965">
      <w:pPr>
        <w:ind w:left="360"/>
        <w:rPr>
          <w:i/>
          <w:sz w:val="20"/>
          <w:szCs w:val="20"/>
          <w:lang w:val="en-GB"/>
        </w:rPr>
      </w:pPr>
    </w:p>
    <w:p w:rsidR="00FF5965" w:rsidRPr="00CF40EF" w:rsidRDefault="002A56B6" w:rsidP="00087CA7">
      <w:pPr>
        <w:keepNext/>
        <w:numPr>
          <w:ilvl w:val="1"/>
          <w:numId w:val="1"/>
        </w:numPr>
        <w:tabs>
          <w:tab w:val="left" w:pos="709"/>
        </w:tabs>
        <w:ind w:firstLine="364"/>
        <w:rPr>
          <w:sz w:val="22"/>
          <w:szCs w:val="22"/>
        </w:rPr>
      </w:pPr>
      <w:r w:rsidRPr="00CF40EF">
        <w:rPr>
          <w:b/>
          <w:sz w:val="22"/>
          <w:szCs w:val="22"/>
          <w:lang w:val="en-GB"/>
        </w:rPr>
        <w:t>3.1</w:t>
      </w:r>
      <w:r w:rsidRPr="00CF40EF">
        <w:rPr>
          <w:b/>
          <w:sz w:val="22"/>
          <w:szCs w:val="22"/>
          <w:lang w:val="en-GB"/>
        </w:rPr>
        <w:tab/>
        <w:t>Rating of progress towards achieving the project Results(s</w:t>
      </w:r>
      <w:r w:rsidRPr="00CF40EF">
        <w:rPr>
          <w:sz w:val="22"/>
          <w:szCs w:val="22"/>
          <w:lang w:val="en-GB"/>
        </w:rPr>
        <w:t>)</w:t>
      </w:r>
    </w:p>
    <w:p w:rsidR="00FF5965" w:rsidRPr="00B9329B" w:rsidRDefault="00FF5965">
      <w:pPr>
        <w:keepNext/>
        <w:ind w:left="360"/>
        <w:rPr>
          <w:sz w:val="20"/>
          <w:szCs w:val="20"/>
          <w:lang w:val="en-GB"/>
        </w:rPr>
      </w:pPr>
    </w:p>
    <w:tbl>
      <w:tblPr>
        <w:tblW w:w="13398" w:type="dxa"/>
        <w:tblInd w:w="-183" w:type="dxa"/>
        <w:tblLook w:val="04A0" w:firstRow="1" w:lastRow="0" w:firstColumn="1" w:lastColumn="0" w:noHBand="0" w:noVBand="1"/>
      </w:tblPr>
      <w:tblGrid>
        <w:gridCol w:w="1805"/>
        <w:gridCol w:w="1606"/>
        <w:gridCol w:w="1607"/>
        <w:gridCol w:w="1175"/>
        <w:gridCol w:w="1962"/>
        <w:gridCol w:w="1835"/>
        <w:gridCol w:w="2234"/>
        <w:gridCol w:w="1174"/>
      </w:tblGrid>
      <w:tr w:rsidR="004D3ED3" w:rsidRPr="00214EA0" w:rsidTr="00444701">
        <w:trPr>
          <w:tblHeader/>
        </w:trPr>
        <w:tc>
          <w:tcPr>
            <w:tcW w:w="1805" w:type="dxa"/>
            <w:tcBorders>
              <w:top w:val="single" w:sz="12" w:space="0" w:color="000000"/>
              <w:left w:val="single" w:sz="12" w:space="0" w:color="000000"/>
              <w:bottom w:val="single" w:sz="12" w:space="0" w:color="000000"/>
            </w:tcBorders>
            <w:shd w:val="clear" w:color="auto" w:fill="F3F3F3"/>
          </w:tcPr>
          <w:p w:rsidR="00FF5965" w:rsidRPr="00214EA0" w:rsidRDefault="002A56B6">
            <w:pPr>
              <w:rPr>
                <w:b/>
                <w:sz w:val="20"/>
                <w:szCs w:val="20"/>
                <w:lang w:val="en-GB"/>
              </w:rPr>
            </w:pPr>
            <w:r w:rsidRPr="00214EA0">
              <w:rPr>
                <w:b/>
                <w:sz w:val="20"/>
                <w:szCs w:val="20"/>
                <w:lang w:val="en-GB"/>
              </w:rPr>
              <w:t>Project objective and Outcomes</w:t>
            </w:r>
          </w:p>
        </w:tc>
        <w:tc>
          <w:tcPr>
            <w:tcW w:w="1606" w:type="dxa"/>
            <w:tcBorders>
              <w:top w:val="single" w:sz="12" w:space="0" w:color="000000"/>
              <w:left w:val="single" w:sz="12" w:space="0" w:color="000000"/>
              <w:bottom w:val="single" w:sz="12" w:space="0" w:color="000000"/>
            </w:tcBorders>
            <w:shd w:val="clear" w:color="auto" w:fill="F3F3F3"/>
          </w:tcPr>
          <w:p w:rsidR="00FF5965" w:rsidRPr="00214EA0" w:rsidRDefault="002A56B6">
            <w:r w:rsidRPr="00214EA0">
              <w:rPr>
                <w:b/>
                <w:sz w:val="20"/>
                <w:szCs w:val="20"/>
                <w:lang w:val="en-GB"/>
              </w:rPr>
              <w:t>Description of indicator</w:t>
            </w:r>
            <w:r w:rsidRPr="00214EA0">
              <w:rPr>
                <w:rStyle w:val="FootnoteAnchor"/>
                <w:b/>
                <w:sz w:val="20"/>
                <w:szCs w:val="20"/>
                <w:lang w:val="en-GB"/>
              </w:rPr>
              <w:footnoteReference w:id="2"/>
            </w:r>
          </w:p>
        </w:tc>
        <w:tc>
          <w:tcPr>
            <w:tcW w:w="1607" w:type="dxa"/>
            <w:tcBorders>
              <w:top w:val="single" w:sz="12" w:space="0" w:color="000000"/>
              <w:left w:val="single" w:sz="12" w:space="0" w:color="000000"/>
              <w:bottom w:val="single" w:sz="12" w:space="0" w:color="000000"/>
            </w:tcBorders>
            <w:shd w:val="clear" w:color="auto" w:fill="F3F3F3"/>
          </w:tcPr>
          <w:p w:rsidR="00FF5965" w:rsidRPr="00214EA0" w:rsidRDefault="002A56B6">
            <w:r w:rsidRPr="00214EA0">
              <w:rPr>
                <w:b/>
                <w:sz w:val="20"/>
                <w:szCs w:val="20"/>
                <w:lang w:val="en-GB"/>
              </w:rPr>
              <w:t>Baseline level</w:t>
            </w:r>
            <w:r w:rsidRPr="00214EA0">
              <w:rPr>
                <w:rStyle w:val="FootnoteAnchor"/>
                <w:b/>
                <w:sz w:val="20"/>
                <w:szCs w:val="20"/>
                <w:lang w:val="en-GB"/>
              </w:rPr>
              <w:footnoteReference w:id="3"/>
            </w:r>
          </w:p>
        </w:tc>
        <w:tc>
          <w:tcPr>
            <w:tcW w:w="1175" w:type="dxa"/>
            <w:tcBorders>
              <w:top w:val="single" w:sz="12" w:space="0" w:color="000000"/>
              <w:left w:val="single" w:sz="12" w:space="0" w:color="000000"/>
              <w:bottom w:val="single" w:sz="12" w:space="0" w:color="000000"/>
            </w:tcBorders>
            <w:shd w:val="clear" w:color="auto" w:fill="F3F3F3"/>
          </w:tcPr>
          <w:p w:rsidR="00FF5965" w:rsidRPr="00214EA0" w:rsidRDefault="002A56B6">
            <w:r w:rsidRPr="00214EA0">
              <w:rPr>
                <w:b/>
                <w:sz w:val="20"/>
                <w:szCs w:val="20"/>
                <w:lang w:val="en-GB"/>
              </w:rPr>
              <w:t>Mid-term target</w:t>
            </w:r>
            <w:r w:rsidRPr="00214EA0">
              <w:rPr>
                <w:rStyle w:val="FootnoteAnchor"/>
                <w:b/>
                <w:sz w:val="20"/>
                <w:szCs w:val="20"/>
                <w:lang w:val="en-GB"/>
              </w:rPr>
              <w:footnoteReference w:id="4"/>
            </w:r>
          </w:p>
        </w:tc>
        <w:tc>
          <w:tcPr>
            <w:tcW w:w="1962" w:type="dxa"/>
            <w:tcBorders>
              <w:top w:val="single" w:sz="12" w:space="0" w:color="000000"/>
              <w:left w:val="single" w:sz="12" w:space="0" w:color="000000"/>
              <w:bottom w:val="single" w:sz="12" w:space="0" w:color="000000"/>
            </w:tcBorders>
            <w:shd w:val="clear" w:color="auto" w:fill="F3F3F3"/>
          </w:tcPr>
          <w:p w:rsidR="00FF5965" w:rsidRPr="00214EA0" w:rsidRDefault="002A56B6">
            <w:pPr>
              <w:rPr>
                <w:b/>
                <w:sz w:val="20"/>
                <w:szCs w:val="20"/>
                <w:lang w:val="en-GB"/>
              </w:rPr>
            </w:pPr>
            <w:r w:rsidRPr="00214EA0">
              <w:rPr>
                <w:b/>
                <w:sz w:val="20"/>
                <w:szCs w:val="20"/>
                <w:lang w:val="en-GB"/>
              </w:rPr>
              <w:t>End-of-project target</w:t>
            </w:r>
          </w:p>
        </w:tc>
        <w:tc>
          <w:tcPr>
            <w:tcW w:w="4069" w:type="dxa"/>
            <w:gridSpan w:val="2"/>
            <w:tcBorders>
              <w:top w:val="single" w:sz="12" w:space="0" w:color="000000"/>
              <w:left w:val="single" w:sz="12" w:space="0" w:color="000000"/>
              <w:bottom w:val="single" w:sz="12" w:space="0" w:color="000000"/>
            </w:tcBorders>
            <w:shd w:val="clear" w:color="auto" w:fill="F3F3F3"/>
          </w:tcPr>
          <w:p w:rsidR="00FF5965" w:rsidRPr="00214EA0" w:rsidRDefault="002A56B6">
            <w:pPr>
              <w:rPr>
                <w:b/>
                <w:sz w:val="20"/>
                <w:szCs w:val="20"/>
                <w:lang w:val="en-GB"/>
              </w:rPr>
            </w:pPr>
            <w:r w:rsidRPr="00214EA0">
              <w:rPr>
                <w:b/>
                <w:sz w:val="20"/>
                <w:szCs w:val="20"/>
                <w:lang w:val="en-GB"/>
              </w:rPr>
              <w:t>Level as of 30 June 2019</w:t>
            </w:r>
          </w:p>
        </w:tc>
        <w:tc>
          <w:tcPr>
            <w:tcW w:w="1174" w:type="dxa"/>
            <w:tcBorders>
              <w:top w:val="single" w:sz="12" w:space="0" w:color="000000"/>
              <w:left w:val="single" w:sz="12" w:space="0" w:color="000000"/>
              <w:bottom w:val="single" w:sz="12" w:space="0" w:color="000000"/>
              <w:right w:val="single" w:sz="12" w:space="0" w:color="000000"/>
            </w:tcBorders>
            <w:shd w:val="clear" w:color="auto" w:fill="CCFFFF"/>
          </w:tcPr>
          <w:p w:rsidR="00FF5965" w:rsidRPr="00214EA0" w:rsidRDefault="002A56B6">
            <w:r w:rsidRPr="00214EA0">
              <w:rPr>
                <w:b/>
                <w:color w:val="FF0000"/>
                <w:sz w:val="20"/>
                <w:szCs w:val="20"/>
                <w:lang w:val="en-GB"/>
              </w:rPr>
              <w:t>Progress rating</w:t>
            </w:r>
            <w:r w:rsidRPr="00214EA0">
              <w:rPr>
                <w:rStyle w:val="FootnoteAnchor"/>
                <w:b/>
                <w:sz w:val="20"/>
                <w:szCs w:val="20"/>
                <w:lang w:val="en-GB"/>
              </w:rPr>
              <w:footnoteReference w:id="5"/>
            </w:r>
          </w:p>
        </w:tc>
      </w:tr>
      <w:tr w:rsidR="00FF5965" w:rsidRPr="00214EA0" w:rsidTr="00444701">
        <w:trPr>
          <w:trHeight w:val="225"/>
        </w:trPr>
        <w:tc>
          <w:tcPr>
            <w:tcW w:w="13398" w:type="dxa"/>
            <w:gridSpan w:val="8"/>
            <w:tcBorders>
              <w:top w:val="single" w:sz="12" w:space="0" w:color="000000"/>
              <w:left w:val="single" w:sz="12" w:space="0" w:color="000000"/>
              <w:bottom w:val="single" w:sz="4" w:space="0" w:color="000000"/>
              <w:right w:val="single" w:sz="12" w:space="0" w:color="000000"/>
            </w:tcBorders>
            <w:shd w:val="clear" w:color="auto" w:fill="F3F3F3"/>
          </w:tcPr>
          <w:p w:rsidR="00D07D82" w:rsidRDefault="00D07D82" w:rsidP="00D07D82">
            <w:pPr>
              <w:autoSpaceDE w:val="0"/>
              <w:autoSpaceDN w:val="0"/>
              <w:adjustRightInd w:val="0"/>
              <w:rPr>
                <w:b/>
                <w:bCs/>
                <w:sz w:val="19"/>
                <w:szCs w:val="19"/>
              </w:rPr>
            </w:pPr>
            <w:r>
              <w:rPr>
                <w:b/>
                <w:bCs/>
                <w:sz w:val="19"/>
                <w:szCs w:val="19"/>
              </w:rPr>
              <w:t>Project Objective</w:t>
            </w:r>
          </w:p>
          <w:p w:rsidR="00D07D82" w:rsidRDefault="00D07D82" w:rsidP="00D07D82">
            <w:pPr>
              <w:autoSpaceDE w:val="0"/>
              <w:autoSpaceDN w:val="0"/>
              <w:adjustRightInd w:val="0"/>
              <w:rPr>
                <w:sz w:val="19"/>
                <w:szCs w:val="19"/>
              </w:rPr>
            </w:pPr>
            <w:r w:rsidRPr="00D07D82">
              <w:rPr>
                <w:bCs/>
                <w:sz w:val="19"/>
                <w:szCs w:val="19"/>
              </w:rPr>
              <w:t xml:space="preserve">Strengthen and/or build the capacity required in LDCs in ECOWAS Africa </w:t>
            </w:r>
            <w:proofErr w:type="spellStart"/>
            <w:r w:rsidRPr="00D07D82">
              <w:rPr>
                <w:bCs/>
                <w:sz w:val="19"/>
                <w:szCs w:val="19"/>
              </w:rPr>
              <w:t>subregion</w:t>
            </w:r>
            <w:proofErr w:type="spellEnd"/>
            <w:r w:rsidRPr="00D07D82">
              <w:rPr>
                <w:bCs/>
                <w:sz w:val="19"/>
                <w:szCs w:val="19"/>
              </w:rPr>
              <w:t xml:space="preserve"> </w:t>
            </w:r>
            <w:r>
              <w:rPr>
                <w:sz w:val="19"/>
                <w:szCs w:val="19"/>
              </w:rPr>
              <w:t>to implement their Stockholm Convention NIPs in a sustainable, effective and</w:t>
            </w:r>
          </w:p>
          <w:p w:rsidR="00FF5965" w:rsidRPr="00214EA0" w:rsidRDefault="00D07D82" w:rsidP="00D07D82">
            <w:proofErr w:type="gramStart"/>
            <w:r>
              <w:rPr>
                <w:sz w:val="19"/>
                <w:szCs w:val="19"/>
              </w:rPr>
              <w:t>comprehensive</w:t>
            </w:r>
            <w:proofErr w:type="gramEnd"/>
            <w:r>
              <w:rPr>
                <w:sz w:val="19"/>
                <w:szCs w:val="19"/>
              </w:rPr>
              <w:t xml:space="preserve"> manner, </w:t>
            </w:r>
            <w:r>
              <w:rPr>
                <w:b/>
                <w:bCs/>
                <w:sz w:val="19"/>
                <w:szCs w:val="19"/>
              </w:rPr>
              <w:t xml:space="preserve">while </w:t>
            </w:r>
            <w:r>
              <w:rPr>
                <w:sz w:val="19"/>
                <w:szCs w:val="19"/>
              </w:rPr>
              <w:t>building upon and contributing to strengthening country's foundational capacities for sound management of chemicals</w:t>
            </w:r>
            <w:r>
              <w:rPr>
                <w:b/>
                <w:bCs/>
                <w:sz w:val="19"/>
                <w:szCs w:val="19"/>
              </w:rPr>
              <w:t>.</w:t>
            </w:r>
          </w:p>
        </w:tc>
      </w:tr>
      <w:tr w:rsidR="004D3ED3" w:rsidRPr="00214EA0" w:rsidTr="00444701">
        <w:tc>
          <w:tcPr>
            <w:tcW w:w="1805" w:type="dxa"/>
            <w:tcBorders>
              <w:top w:val="single" w:sz="12" w:space="0" w:color="000000"/>
              <w:left w:val="single" w:sz="12" w:space="0" w:color="000000"/>
              <w:bottom w:val="single" w:sz="12" w:space="0" w:color="000000"/>
            </w:tcBorders>
            <w:shd w:val="clear" w:color="auto" w:fill="F3F3F3"/>
          </w:tcPr>
          <w:p w:rsidR="00FF5965" w:rsidRPr="00214EA0" w:rsidRDefault="002A56B6">
            <w:pPr>
              <w:rPr>
                <w:b/>
                <w:sz w:val="18"/>
                <w:szCs w:val="18"/>
                <w:lang w:val="en-GB"/>
              </w:rPr>
            </w:pPr>
            <w:r w:rsidRPr="00214EA0">
              <w:rPr>
                <w:b/>
                <w:sz w:val="18"/>
                <w:szCs w:val="18"/>
                <w:lang w:val="en-GB"/>
              </w:rPr>
              <w:t>Outcome 1:</w:t>
            </w:r>
          </w:p>
          <w:p w:rsidR="00D07D82" w:rsidRDefault="00D07D82" w:rsidP="00D07D82">
            <w:pPr>
              <w:autoSpaceDE w:val="0"/>
              <w:autoSpaceDN w:val="0"/>
              <w:adjustRightInd w:val="0"/>
              <w:rPr>
                <w:sz w:val="19"/>
                <w:szCs w:val="19"/>
              </w:rPr>
            </w:pPr>
            <w:r>
              <w:rPr>
                <w:sz w:val="19"/>
                <w:szCs w:val="19"/>
              </w:rPr>
              <w:t>Model comprehensive chemicals</w:t>
            </w:r>
          </w:p>
          <w:p w:rsidR="00D07D82" w:rsidRDefault="00D07D82" w:rsidP="00D07D82">
            <w:pPr>
              <w:autoSpaceDE w:val="0"/>
              <w:autoSpaceDN w:val="0"/>
              <w:adjustRightInd w:val="0"/>
              <w:rPr>
                <w:sz w:val="19"/>
                <w:szCs w:val="19"/>
              </w:rPr>
            </w:pPr>
            <w:r>
              <w:rPr>
                <w:sz w:val="19"/>
                <w:szCs w:val="19"/>
              </w:rPr>
              <w:t>regulatory system, including</w:t>
            </w:r>
          </w:p>
          <w:p w:rsidR="00D07D82" w:rsidRDefault="00D07D82" w:rsidP="00D07D82">
            <w:pPr>
              <w:autoSpaceDE w:val="0"/>
              <w:autoSpaceDN w:val="0"/>
              <w:adjustRightInd w:val="0"/>
              <w:rPr>
                <w:sz w:val="19"/>
                <w:szCs w:val="19"/>
              </w:rPr>
            </w:pPr>
            <w:r>
              <w:rPr>
                <w:sz w:val="19"/>
                <w:szCs w:val="19"/>
              </w:rPr>
              <w:t>legislation, regulation, guidelines</w:t>
            </w:r>
          </w:p>
          <w:p w:rsidR="00D07D82" w:rsidRDefault="00D07D82" w:rsidP="00D07D82">
            <w:pPr>
              <w:autoSpaceDE w:val="0"/>
              <w:autoSpaceDN w:val="0"/>
              <w:adjustRightInd w:val="0"/>
              <w:rPr>
                <w:sz w:val="19"/>
                <w:szCs w:val="19"/>
              </w:rPr>
            </w:pPr>
            <w:r>
              <w:rPr>
                <w:sz w:val="19"/>
                <w:szCs w:val="19"/>
              </w:rPr>
              <w:t>for implementation, sectoral</w:t>
            </w:r>
          </w:p>
          <w:p w:rsidR="00D07D82" w:rsidRDefault="00D07D82" w:rsidP="00D07D82">
            <w:pPr>
              <w:autoSpaceDE w:val="0"/>
              <w:autoSpaceDN w:val="0"/>
              <w:adjustRightInd w:val="0"/>
              <w:rPr>
                <w:sz w:val="19"/>
                <w:szCs w:val="19"/>
              </w:rPr>
            </w:pPr>
            <w:r>
              <w:rPr>
                <w:sz w:val="19"/>
                <w:szCs w:val="19"/>
              </w:rPr>
              <w:t>guidelines and standard setting</w:t>
            </w:r>
          </w:p>
          <w:p w:rsidR="00FF5965" w:rsidRPr="00214EA0" w:rsidRDefault="00D07D82" w:rsidP="00D07D82">
            <w:pPr>
              <w:rPr>
                <w:sz w:val="18"/>
                <w:szCs w:val="18"/>
                <w:lang w:val="en-GB" w:eastAsia="de-CH"/>
              </w:rPr>
            </w:pPr>
            <w:proofErr w:type="gramStart"/>
            <w:r>
              <w:rPr>
                <w:sz w:val="19"/>
                <w:szCs w:val="19"/>
              </w:rPr>
              <w:t>developed</w:t>
            </w:r>
            <w:proofErr w:type="gramEnd"/>
            <w:r>
              <w:rPr>
                <w:sz w:val="19"/>
                <w:szCs w:val="19"/>
              </w:rPr>
              <w:t>.</w:t>
            </w:r>
          </w:p>
        </w:tc>
        <w:tc>
          <w:tcPr>
            <w:tcW w:w="1606" w:type="dxa"/>
            <w:tcBorders>
              <w:top w:val="single" w:sz="12" w:space="0" w:color="000000"/>
              <w:left w:val="single" w:sz="12" w:space="0" w:color="000000"/>
              <w:bottom w:val="single" w:sz="6" w:space="0" w:color="000000"/>
            </w:tcBorders>
            <w:shd w:val="clear" w:color="auto" w:fill="auto"/>
          </w:tcPr>
          <w:p w:rsidR="00D07D82" w:rsidRDefault="00D07D82" w:rsidP="00D07D82">
            <w:pPr>
              <w:autoSpaceDE w:val="0"/>
              <w:autoSpaceDN w:val="0"/>
              <w:adjustRightInd w:val="0"/>
              <w:rPr>
                <w:sz w:val="19"/>
                <w:szCs w:val="19"/>
              </w:rPr>
            </w:pPr>
            <w:r>
              <w:rPr>
                <w:sz w:val="19"/>
                <w:szCs w:val="19"/>
              </w:rPr>
              <w:t>-Work plan</w:t>
            </w:r>
          </w:p>
          <w:p w:rsidR="00D07D82" w:rsidRDefault="00D07D82" w:rsidP="00D07D82">
            <w:pPr>
              <w:autoSpaceDE w:val="0"/>
              <w:autoSpaceDN w:val="0"/>
              <w:adjustRightInd w:val="0"/>
              <w:rPr>
                <w:sz w:val="19"/>
                <w:szCs w:val="19"/>
              </w:rPr>
            </w:pPr>
            <w:r>
              <w:rPr>
                <w:sz w:val="19"/>
                <w:szCs w:val="19"/>
              </w:rPr>
              <w:t>- Number of drafted</w:t>
            </w:r>
          </w:p>
          <w:p w:rsidR="00D07D82" w:rsidRPr="00214EA0" w:rsidRDefault="00D07D82" w:rsidP="00D07D82">
            <w:pPr>
              <w:spacing w:after="60"/>
              <w:rPr>
                <w:sz w:val="16"/>
                <w:szCs w:val="16"/>
              </w:rPr>
            </w:pPr>
            <w:r>
              <w:rPr>
                <w:sz w:val="19"/>
                <w:szCs w:val="19"/>
              </w:rPr>
              <w:t>chemical regulations</w:t>
            </w:r>
          </w:p>
          <w:p w:rsidR="00FF5965" w:rsidRPr="00214EA0" w:rsidRDefault="00FF5965">
            <w:pPr>
              <w:rPr>
                <w:sz w:val="16"/>
                <w:szCs w:val="16"/>
              </w:rPr>
            </w:pPr>
          </w:p>
        </w:tc>
        <w:tc>
          <w:tcPr>
            <w:tcW w:w="1607" w:type="dxa"/>
            <w:tcBorders>
              <w:top w:val="single" w:sz="12" w:space="0" w:color="000000"/>
              <w:left w:val="single" w:sz="12" w:space="0" w:color="000000"/>
              <w:bottom w:val="single" w:sz="6"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D07D82" w:rsidRDefault="00D07D82" w:rsidP="00D07D82">
            <w:pPr>
              <w:autoSpaceDE w:val="0"/>
              <w:autoSpaceDN w:val="0"/>
              <w:adjustRightInd w:val="0"/>
              <w:rPr>
                <w:sz w:val="19"/>
                <w:szCs w:val="19"/>
              </w:rPr>
            </w:pPr>
            <w:r>
              <w:rPr>
                <w:sz w:val="19"/>
                <w:szCs w:val="19"/>
              </w:rPr>
              <w:t>No country in the ECOWAS</w:t>
            </w:r>
          </w:p>
          <w:p w:rsidR="00D07D82" w:rsidRDefault="00D07D82" w:rsidP="00D07D82">
            <w:pPr>
              <w:autoSpaceDE w:val="0"/>
              <w:autoSpaceDN w:val="0"/>
              <w:adjustRightInd w:val="0"/>
              <w:rPr>
                <w:sz w:val="19"/>
                <w:szCs w:val="19"/>
              </w:rPr>
            </w:pPr>
            <w:proofErr w:type="spellStart"/>
            <w:r>
              <w:rPr>
                <w:sz w:val="19"/>
                <w:szCs w:val="19"/>
              </w:rPr>
              <w:t>subregion</w:t>
            </w:r>
            <w:proofErr w:type="spellEnd"/>
            <w:r>
              <w:rPr>
                <w:sz w:val="19"/>
                <w:szCs w:val="19"/>
              </w:rPr>
              <w:t xml:space="preserve"> has comprehensive</w:t>
            </w:r>
          </w:p>
          <w:p w:rsidR="00D07D82" w:rsidRDefault="00D07D82" w:rsidP="00D07D82">
            <w:pPr>
              <w:autoSpaceDE w:val="0"/>
              <w:autoSpaceDN w:val="0"/>
              <w:adjustRightInd w:val="0"/>
              <w:rPr>
                <w:sz w:val="19"/>
                <w:szCs w:val="19"/>
              </w:rPr>
            </w:pPr>
            <w:r>
              <w:rPr>
                <w:sz w:val="19"/>
                <w:szCs w:val="19"/>
              </w:rPr>
              <w:t>regulatory system in place for</w:t>
            </w:r>
          </w:p>
          <w:p w:rsidR="00D07D82" w:rsidRDefault="00D07D82" w:rsidP="00D07D82">
            <w:pPr>
              <w:autoSpaceDE w:val="0"/>
              <w:autoSpaceDN w:val="0"/>
              <w:adjustRightInd w:val="0"/>
              <w:rPr>
                <w:sz w:val="19"/>
                <w:szCs w:val="19"/>
              </w:rPr>
            </w:pPr>
            <w:proofErr w:type="gramStart"/>
            <w:r>
              <w:rPr>
                <w:sz w:val="19"/>
                <w:szCs w:val="19"/>
              </w:rPr>
              <w:t>chemicals</w:t>
            </w:r>
            <w:proofErr w:type="gramEnd"/>
            <w:r>
              <w:rPr>
                <w:sz w:val="19"/>
                <w:szCs w:val="19"/>
              </w:rPr>
              <w:t>. (Several countries</w:t>
            </w:r>
          </w:p>
          <w:p w:rsidR="00D07D82" w:rsidRDefault="00D07D82" w:rsidP="00D07D82">
            <w:pPr>
              <w:autoSpaceDE w:val="0"/>
              <w:autoSpaceDN w:val="0"/>
              <w:adjustRightInd w:val="0"/>
              <w:rPr>
                <w:sz w:val="19"/>
                <w:szCs w:val="19"/>
              </w:rPr>
            </w:pPr>
            <w:r>
              <w:rPr>
                <w:sz w:val="19"/>
                <w:szCs w:val="19"/>
              </w:rPr>
              <w:t>have sectoral regulations</w:t>
            </w:r>
          </w:p>
          <w:p w:rsidR="00D07D82" w:rsidRDefault="00D07D82" w:rsidP="00D07D82">
            <w:pPr>
              <w:autoSpaceDE w:val="0"/>
              <w:autoSpaceDN w:val="0"/>
              <w:adjustRightInd w:val="0"/>
              <w:rPr>
                <w:sz w:val="19"/>
                <w:szCs w:val="19"/>
              </w:rPr>
            </w:pPr>
            <w:r>
              <w:rPr>
                <w:sz w:val="19"/>
                <w:szCs w:val="19"/>
              </w:rPr>
              <w:t>requiring revision to take</w:t>
            </w:r>
          </w:p>
          <w:p w:rsidR="00D07D82" w:rsidRDefault="00D07D82" w:rsidP="00D07D82">
            <w:pPr>
              <w:autoSpaceDE w:val="0"/>
              <w:autoSpaceDN w:val="0"/>
              <w:adjustRightInd w:val="0"/>
              <w:rPr>
                <w:sz w:val="19"/>
                <w:szCs w:val="19"/>
              </w:rPr>
            </w:pPr>
            <w:r>
              <w:rPr>
                <w:sz w:val="19"/>
                <w:szCs w:val="19"/>
              </w:rPr>
              <w:t>account of the requirements of</w:t>
            </w:r>
          </w:p>
          <w:p w:rsidR="00D07D82" w:rsidRDefault="00D07D82" w:rsidP="00D07D82">
            <w:pPr>
              <w:autoSpaceDE w:val="0"/>
              <w:autoSpaceDN w:val="0"/>
              <w:adjustRightInd w:val="0"/>
              <w:rPr>
                <w:sz w:val="19"/>
                <w:szCs w:val="19"/>
              </w:rPr>
            </w:pPr>
            <w:proofErr w:type="gramStart"/>
            <w:r>
              <w:rPr>
                <w:sz w:val="19"/>
                <w:szCs w:val="19"/>
              </w:rPr>
              <w:lastRenderedPageBreak/>
              <w:t>the</w:t>
            </w:r>
            <w:proofErr w:type="gramEnd"/>
            <w:r>
              <w:rPr>
                <w:sz w:val="19"/>
                <w:szCs w:val="19"/>
              </w:rPr>
              <w:t xml:space="preserve"> Stockholm Convention.</w:t>
            </w:r>
          </w:p>
          <w:p w:rsidR="00D07D82" w:rsidRDefault="00D07D82" w:rsidP="00D07D82">
            <w:pPr>
              <w:autoSpaceDE w:val="0"/>
              <w:autoSpaceDN w:val="0"/>
              <w:adjustRightInd w:val="0"/>
              <w:rPr>
                <w:sz w:val="19"/>
                <w:szCs w:val="19"/>
              </w:rPr>
            </w:pPr>
            <w:r>
              <w:rPr>
                <w:sz w:val="19"/>
                <w:szCs w:val="19"/>
              </w:rPr>
              <w:t>Framework legislation is also</w:t>
            </w:r>
          </w:p>
          <w:p w:rsidR="00FF5965" w:rsidRPr="00214EA0" w:rsidRDefault="00D07D82" w:rsidP="00D07D82">
            <w:proofErr w:type="gramStart"/>
            <w:r>
              <w:rPr>
                <w:sz w:val="19"/>
                <w:szCs w:val="19"/>
              </w:rPr>
              <w:t>required</w:t>
            </w:r>
            <w:proofErr w:type="gramEnd"/>
            <w:r>
              <w:rPr>
                <w:sz w:val="19"/>
                <w:szCs w:val="19"/>
              </w:rPr>
              <w:t>).</w:t>
            </w:r>
          </w:p>
        </w:tc>
        <w:tc>
          <w:tcPr>
            <w:tcW w:w="1175" w:type="dxa"/>
            <w:tcBorders>
              <w:top w:val="single" w:sz="12" w:space="0" w:color="000000"/>
              <w:left w:val="single" w:sz="12" w:space="0" w:color="000000"/>
              <w:bottom w:val="single" w:sz="6"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lastRenderedPageBreak/>
              <w:t>ProDoc</w:t>
            </w:r>
            <w:proofErr w:type="spellEnd"/>
            <w:r w:rsidRPr="00214EA0">
              <w:rPr>
                <w:b/>
                <w:i/>
                <w:sz w:val="18"/>
                <w:szCs w:val="18"/>
                <w:lang w:val="en-GB"/>
              </w:rPr>
              <w:t>:</w:t>
            </w:r>
          </w:p>
          <w:p w:rsidR="00FF5965" w:rsidRPr="00214EA0" w:rsidRDefault="00D32C84">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6"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D07D82" w:rsidRDefault="002A56B6" w:rsidP="00D07D82">
            <w:pPr>
              <w:autoSpaceDE w:val="0"/>
              <w:autoSpaceDN w:val="0"/>
              <w:adjustRightInd w:val="0"/>
              <w:rPr>
                <w:sz w:val="19"/>
                <w:szCs w:val="19"/>
              </w:rPr>
            </w:pPr>
            <w:r w:rsidRPr="00214EA0">
              <w:rPr>
                <w:sz w:val="18"/>
                <w:szCs w:val="18"/>
                <w:lang w:eastAsia="de-DE"/>
              </w:rPr>
              <w:t xml:space="preserve">- </w:t>
            </w:r>
            <w:r w:rsidR="00D07D82">
              <w:rPr>
                <w:sz w:val="19"/>
                <w:szCs w:val="19"/>
              </w:rPr>
              <w:t>1. 7 countries have work</w:t>
            </w:r>
          </w:p>
          <w:p w:rsidR="00D07D82" w:rsidRDefault="00D07D82" w:rsidP="00D07D82">
            <w:pPr>
              <w:autoSpaceDE w:val="0"/>
              <w:autoSpaceDN w:val="0"/>
              <w:adjustRightInd w:val="0"/>
              <w:rPr>
                <w:sz w:val="19"/>
                <w:szCs w:val="19"/>
              </w:rPr>
            </w:pPr>
            <w:r>
              <w:rPr>
                <w:sz w:val="19"/>
                <w:szCs w:val="19"/>
              </w:rPr>
              <w:t>plans for comprehensive</w:t>
            </w:r>
          </w:p>
          <w:p w:rsidR="00D07D82" w:rsidRDefault="00D07D82" w:rsidP="00D07D82">
            <w:pPr>
              <w:autoSpaceDE w:val="0"/>
              <w:autoSpaceDN w:val="0"/>
              <w:adjustRightInd w:val="0"/>
              <w:rPr>
                <w:sz w:val="19"/>
                <w:szCs w:val="19"/>
              </w:rPr>
            </w:pPr>
            <w:r>
              <w:rPr>
                <w:sz w:val="19"/>
                <w:szCs w:val="19"/>
              </w:rPr>
              <w:t>regulatory framework</w:t>
            </w:r>
          </w:p>
          <w:p w:rsidR="00D07D82" w:rsidRDefault="00D07D82" w:rsidP="00D07D82">
            <w:pPr>
              <w:autoSpaceDE w:val="0"/>
              <w:autoSpaceDN w:val="0"/>
              <w:adjustRightInd w:val="0"/>
              <w:rPr>
                <w:sz w:val="19"/>
                <w:szCs w:val="19"/>
              </w:rPr>
            </w:pPr>
            <w:proofErr w:type="gramStart"/>
            <w:r>
              <w:rPr>
                <w:sz w:val="19"/>
                <w:szCs w:val="19"/>
              </w:rPr>
              <w:t>developed</w:t>
            </w:r>
            <w:proofErr w:type="gramEnd"/>
            <w:r>
              <w:rPr>
                <w:sz w:val="19"/>
                <w:szCs w:val="19"/>
              </w:rPr>
              <w:t>.</w:t>
            </w:r>
          </w:p>
          <w:p w:rsidR="00D07D82" w:rsidRDefault="00D07D82" w:rsidP="00D07D82">
            <w:pPr>
              <w:autoSpaceDE w:val="0"/>
              <w:autoSpaceDN w:val="0"/>
              <w:adjustRightInd w:val="0"/>
              <w:rPr>
                <w:sz w:val="19"/>
                <w:szCs w:val="19"/>
              </w:rPr>
            </w:pPr>
            <w:r>
              <w:rPr>
                <w:sz w:val="19"/>
                <w:szCs w:val="19"/>
              </w:rPr>
              <w:t>2. 5 countries have</w:t>
            </w:r>
          </w:p>
          <w:p w:rsidR="00D07D82" w:rsidRDefault="00D07D82" w:rsidP="00D07D82">
            <w:pPr>
              <w:autoSpaceDE w:val="0"/>
              <w:autoSpaceDN w:val="0"/>
              <w:adjustRightInd w:val="0"/>
              <w:rPr>
                <w:sz w:val="19"/>
                <w:szCs w:val="19"/>
              </w:rPr>
            </w:pPr>
            <w:r>
              <w:rPr>
                <w:sz w:val="19"/>
                <w:szCs w:val="19"/>
              </w:rPr>
              <w:t>developed and drafted</w:t>
            </w:r>
          </w:p>
          <w:p w:rsidR="00FF5965" w:rsidRPr="00D32C84" w:rsidRDefault="00D07D82" w:rsidP="00D07D82">
            <w:pPr>
              <w:rPr>
                <w:b/>
                <w:color w:val="00A933"/>
              </w:rPr>
            </w:pPr>
            <w:r>
              <w:rPr>
                <w:sz w:val="19"/>
                <w:szCs w:val="19"/>
              </w:rPr>
              <w:t>chemicals regulation</w:t>
            </w:r>
          </w:p>
        </w:tc>
        <w:tc>
          <w:tcPr>
            <w:tcW w:w="1835" w:type="dxa"/>
            <w:tcBorders>
              <w:top w:val="single" w:sz="12" w:space="0" w:color="000000"/>
              <w:left w:val="single" w:sz="12" w:space="0" w:color="000000"/>
              <w:bottom w:val="single" w:sz="6" w:space="0" w:color="000000"/>
            </w:tcBorders>
            <w:shd w:val="clear" w:color="auto" w:fill="auto"/>
          </w:tcPr>
          <w:p w:rsidR="00FF5965" w:rsidRPr="00913CAB" w:rsidRDefault="00FF5965">
            <w:pPr>
              <w:rPr>
                <w:rFonts w:eastAsia="Arial"/>
                <w:sz w:val="18"/>
                <w:szCs w:val="18"/>
              </w:rPr>
            </w:pPr>
          </w:p>
        </w:tc>
        <w:tc>
          <w:tcPr>
            <w:tcW w:w="2234" w:type="dxa"/>
            <w:tcBorders>
              <w:top w:val="single" w:sz="12" w:space="0" w:color="000000"/>
              <w:left w:val="single" w:sz="12" w:space="0" w:color="000000"/>
              <w:bottom w:val="single" w:sz="6" w:space="0" w:color="000000"/>
            </w:tcBorders>
            <w:shd w:val="clear" w:color="auto" w:fill="auto"/>
          </w:tcPr>
          <w:p w:rsidR="000B6BAC" w:rsidRPr="00913CAB" w:rsidRDefault="000B6BAC" w:rsidP="00335BB2">
            <w:pPr>
              <w:spacing w:after="120"/>
              <w:ind w:left="29"/>
              <w:rPr>
                <w:rFonts w:eastAsia="Arial"/>
                <w:b/>
                <w:sz w:val="18"/>
                <w:szCs w:val="18"/>
              </w:rPr>
            </w:pPr>
            <w:r>
              <w:rPr>
                <w:rFonts w:eastAsia="Arial"/>
                <w:b/>
                <w:sz w:val="18"/>
                <w:szCs w:val="18"/>
              </w:rPr>
              <w:t>-</w:t>
            </w:r>
            <w:r w:rsidRPr="000B6BAC">
              <w:rPr>
                <w:rFonts w:eastAsia="Arial"/>
                <w:sz w:val="18"/>
                <w:szCs w:val="18"/>
              </w:rPr>
              <w:t xml:space="preserve"> Signed agreements with</w:t>
            </w:r>
            <w:r>
              <w:rPr>
                <w:rFonts w:eastAsia="Arial"/>
                <w:b/>
                <w:sz w:val="18"/>
                <w:szCs w:val="18"/>
              </w:rPr>
              <w:t xml:space="preserve"> 15 countries</w:t>
            </w:r>
          </w:p>
          <w:p w:rsidR="00913CAB" w:rsidRDefault="00913CAB" w:rsidP="00335BB2">
            <w:pPr>
              <w:pStyle w:val="ListParagraph"/>
              <w:spacing w:after="120"/>
              <w:ind w:left="21"/>
              <w:contextualSpacing w:val="0"/>
              <w:rPr>
                <w:rFonts w:cs="Arial"/>
                <w:b/>
                <w:bCs/>
                <w:iCs/>
                <w:color w:val="000000"/>
                <w:sz w:val="18"/>
                <w:szCs w:val="18"/>
              </w:rPr>
            </w:pPr>
            <w:r w:rsidRPr="00913CAB">
              <w:rPr>
                <w:rFonts w:cs="Arial"/>
                <w:b/>
                <w:bCs/>
                <w:iCs/>
                <w:color w:val="000000"/>
                <w:sz w:val="18"/>
                <w:szCs w:val="18"/>
              </w:rPr>
              <w:t>- 10 countries</w:t>
            </w:r>
            <w:r w:rsidRPr="00913CAB">
              <w:rPr>
                <w:rFonts w:cs="Arial"/>
                <w:bCs/>
                <w:iCs/>
                <w:color w:val="000000"/>
                <w:sz w:val="18"/>
                <w:szCs w:val="18"/>
              </w:rPr>
              <w:t xml:space="preserve"> </w:t>
            </w:r>
            <w:r w:rsidRPr="00DE4053">
              <w:rPr>
                <w:rFonts w:cs="Arial"/>
                <w:bCs/>
                <w:iCs/>
                <w:color w:val="000000"/>
                <w:sz w:val="18"/>
                <w:szCs w:val="18"/>
              </w:rPr>
              <w:t>provided draft national legislation and regulation on</w:t>
            </w:r>
            <w:r w:rsidRPr="00913CAB">
              <w:rPr>
                <w:rFonts w:cs="Arial"/>
                <w:b/>
                <w:bCs/>
                <w:iCs/>
                <w:color w:val="000000"/>
                <w:sz w:val="18"/>
                <w:szCs w:val="18"/>
              </w:rPr>
              <w:t xml:space="preserve"> </w:t>
            </w:r>
            <w:r w:rsidRPr="00DE4053">
              <w:rPr>
                <w:rFonts w:cs="Arial"/>
                <w:bCs/>
                <w:iCs/>
                <w:color w:val="000000"/>
                <w:sz w:val="18"/>
                <w:szCs w:val="18"/>
              </w:rPr>
              <w:t>chemicals:</w:t>
            </w:r>
            <w:r w:rsidRPr="000B6BAC">
              <w:rPr>
                <w:rFonts w:cs="Arial"/>
                <w:bCs/>
                <w:iCs/>
                <w:color w:val="000000"/>
                <w:sz w:val="18"/>
                <w:szCs w:val="18"/>
              </w:rPr>
              <w:t xml:space="preserve"> </w:t>
            </w:r>
            <w:r w:rsidRPr="00913CAB">
              <w:rPr>
                <w:rFonts w:cs="Arial"/>
                <w:bCs/>
                <w:iCs/>
                <w:color w:val="000000"/>
                <w:sz w:val="18"/>
                <w:szCs w:val="18"/>
              </w:rPr>
              <w:t>Burkina Faso, Chad, Gambia, Guinea, Guinea-Bissau, Niger, STP, Senegal, S</w:t>
            </w:r>
            <w:r>
              <w:rPr>
                <w:rFonts w:cs="Arial"/>
                <w:bCs/>
                <w:iCs/>
                <w:color w:val="000000"/>
                <w:sz w:val="18"/>
                <w:szCs w:val="18"/>
              </w:rPr>
              <w:t>ierra Leone,</w:t>
            </w:r>
            <w:r w:rsidR="00DE4053">
              <w:rPr>
                <w:rFonts w:cs="Arial"/>
                <w:bCs/>
                <w:iCs/>
                <w:color w:val="000000"/>
                <w:sz w:val="18"/>
                <w:szCs w:val="18"/>
              </w:rPr>
              <w:t xml:space="preserve"> and Togo</w:t>
            </w:r>
          </w:p>
          <w:p w:rsidR="00DE4DEB" w:rsidRPr="00D07D82" w:rsidRDefault="00913CAB" w:rsidP="00D07D82">
            <w:pPr>
              <w:pStyle w:val="ListParagraph"/>
              <w:spacing w:after="120"/>
              <w:ind w:left="21"/>
              <w:contextualSpacing w:val="0"/>
              <w:rPr>
                <w:rFonts w:cs="Arial"/>
                <w:bCs/>
                <w:iCs/>
                <w:color w:val="000000"/>
                <w:sz w:val="18"/>
                <w:szCs w:val="18"/>
              </w:rPr>
            </w:pPr>
            <w:r>
              <w:rPr>
                <w:rFonts w:cs="Arial"/>
                <w:b/>
                <w:bCs/>
                <w:iCs/>
                <w:color w:val="000000"/>
                <w:sz w:val="18"/>
                <w:szCs w:val="18"/>
              </w:rPr>
              <w:t>- 7</w:t>
            </w:r>
            <w:r w:rsidR="00DE4053">
              <w:rPr>
                <w:rFonts w:cs="Arial"/>
                <w:b/>
                <w:bCs/>
                <w:iCs/>
                <w:color w:val="000000"/>
                <w:sz w:val="18"/>
                <w:szCs w:val="18"/>
              </w:rPr>
              <w:t xml:space="preserve"> </w:t>
            </w:r>
            <w:r w:rsidRPr="00913CAB">
              <w:rPr>
                <w:rFonts w:cs="Arial"/>
                <w:b/>
                <w:bCs/>
                <w:iCs/>
                <w:color w:val="000000"/>
                <w:sz w:val="18"/>
                <w:szCs w:val="18"/>
              </w:rPr>
              <w:t>out of these countries</w:t>
            </w:r>
            <w:r w:rsidRPr="00913CAB">
              <w:rPr>
                <w:rFonts w:cs="Arial"/>
                <w:bCs/>
                <w:iCs/>
                <w:color w:val="000000"/>
                <w:sz w:val="18"/>
                <w:szCs w:val="18"/>
              </w:rPr>
              <w:t xml:space="preserve"> </w:t>
            </w:r>
            <w:r w:rsidR="008F2EF2">
              <w:rPr>
                <w:rFonts w:cs="Arial"/>
                <w:bCs/>
                <w:iCs/>
                <w:color w:val="000000"/>
                <w:sz w:val="18"/>
                <w:szCs w:val="18"/>
              </w:rPr>
              <w:t>have</w:t>
            </w:r>
            <w:r w:rsidRPr="00DE4053">
              <w:rPr>
                <w:rFonts w:cs="Arial"/>
                <w:bCs/>
                <w:iCs/>
                <w:color w:val="000000"/>
                <w:sz w:val="18"/>
                <w:szCs w:val="18"/>
              </w:rPr>
              <w:t xml:space="preserve"> adopted or at least partly adopted chemicals regulation: Burkina</w:t>
            </w:r>
            <w:r w:rsidRPr="00913CAB">
              <w:rPr>
                <w:rFonts w:cs="Arial"/>
                <w:bCs/>
                <w:iCs/>
                <w:color w:val="000000"/>
                <w:sz w:val="18"/>
                <w:szCs w:val="18"/>
              </w:rPr>
              <w:t xml:space="preserve"> Faso, Chad, Guinea, Guinea-</w:t>
            </w:r>
            <w:r w:rsidRPr="00913CAB">
              <w:rPr>
                <w:rFonts w:cs="Arial"/>
                <w:bCs/>
                <w:iCs/>
                <w:color w:val="000000"/>
                <w:sz w:val="18"/>
                <w:szCs w:val="18"/>
              </w:rPr>
              <w:lastRenderedPageBreak/>
              <w:t xml:space="preserve">Bissau, Niger, STP, and </w:t>
            </w:r>
            <w:r w:rsidR="00D07D82">
              <w:rPr>
                <w:rFonts w:cs="Arial"/>
                <w:bCs/>
                <w:iCs/>
                <w:color w:val="000000"/>
                <w:sz w:val="18"/>
                <w:szCs w:val="18"/>
              </w:rPr>
              <w:t>Senegal</w:t>
            </w:r>
          </w:p>
        </w:tc>
        <w:tc>
          <w:tcPr>
            <w:tcW w:w="1174" w:type="dxa"/>
            <w:tcBorders>
              <w:top w:val="single" w:sz="12" w:space="0" w:color="000000"/>
              <w:left w:val="single" w:sz="12" w:space="0" w:color="000000"/>
              <w:bottom w:val="single" w:sz="6" w:space="0" w:color="000000"/>
              <w:right w:val="single" w:sz="12" w:space="0" w:color="000000"/>
            </w:tcBorders>
            <w:shd w:val="clear" w:color="auto" w:fill="CCFFFF"/>
          </w:tcPr>
          <w:p w:rsidR="00FF5965" w:rsidRPr="00214EA0" w:rsidRDefault="00D07D82">
            <w:pPr>
              <w:snapToGrid w:val="0"/>
              <w:jc w:val="center"/>
              <w:rPr>
                <w:rFonts w:eastAsia="Arial"/>
                <w:sz w:val="18"/>
                <w:szCs w:val="18"/>
                <w:highlight w:val="yellow"/>
                <w:lang w:val="en-GB"/>
              </w:rPr>
            </w:pPr>
            <w:r>
              <w:rPr>
                <w:rFonts w:eastAsia="Arial"/>
                <w:sz w:val="18"/>
                <w:szCs w:val="18"/>
                <w:highlight w:val="yellow"/>
                <w:lang w:val="en-GB"/>
              </w:rPr>
              <w:lastRenderedPageBreak/>
              <w:t>S</w:t>
            </w:r>
          </w:p>
        </w:tc>
      </w:tr>
      <w:tr w:rsidR="004D3ED3" w:rsidRPr="00214EA0" w:rsidTr="00B41645">
        <w:trPr>
          <w:trHeight w:val="3934"/>
        </w:trPr>
        <w:tc>
          <w:tcPr>
            <w:tcW w:w="1805" w:type="dxa"/>
            <w:tcBorders>
              <w:top w:val="single" w:sz="12" w:space="0" w:color="000000"/>
              <w:left w:val="single" w:sz="12" w:space="0" w:color="000000"/>
              <w:bottom w:val="single" w:sz="4" w:space="0" w:color="000000"/>
            </w:tcBorders>
            <w:shd w:val="clear" w:color="auto" w:fill="F3F3F3"/>
          </w:tcPr>
          <w:p w:rsidR="00FF5965" w:rsidRPr="00214EA0" w:rsidRDefault="002A56B6">
            <w:pPr>
              <w:rPr>
                <w:b/>
                <w:sz w:val="18"/>
                <w:szCs w:val="18"/>
                <w:lang w:val="en-GB"/>
              </w:rPr>
            </w:pPr>
            <w:r w:rsidRPr="00214EA0">
              <w:rPr>
                <w:b/>
                <w:sz w:val="18"/>
                <w:szCs w:val="18"/>
                <w:lang w:val="en-GB"/>
              </w:rPr>
              <w:lastRenderedPageBreak/>
              <w:t>Outcome 2:</w:t>
            </w:r>
          </w:p>
          <w:p w:rsidR="002A03A3" w:rsidRDefault="002A03A3" w:rsidP="002A03A3">
            <w:pPr>
              <w:autoSpaceDE w:val="0"/>
              <w:autoSpaceDN w:val="0"/>
              <w:adjustRightInd w:val="0"/>
              <w:rPr>
                <w:sz w:val="19"/>
                <w:szCs w:val="19"/>
              </w:rPr>
            </w:pPr>
            <w:r>
              <w:rPr>
                <w:sz w:val="19"/>
                <w:szCs w:val="19"/>
              </w:rPr>
              <w:t>Guidelines for controlling</w:t>
            </w:r>
          </w:p>
          <w:p w:rsidR="002A03A3" w:rsidRDefault="002A03A3" w:rsidP="002A03A3">
            <w:pPr>
              <w:autoSpaceDE w:val="0"/>
              <w:autoSpaceDN w:val="0"/>
              <w:adjustRightInd w:val="0"/>
              <w:rPr>
                <w:sz w:val="19"/>
                <w:szCs w:val="19"/>
              </w:rPr>
            </w:pPr>
            <w:r>
              <w:rPr>
                <w:sz w:val="19"/>
                <w:szCs w:val="19"/>
              </w:rPr>
              <w:t>BAT/BEP in the informal sector</w:t>
            </w:r>
          </w:p>
          <w:p w:rsidR="00FF5965" w:rsidRPr="00214EA0" w:rsidRDefault="002A03A3" w:rsidP="002A03A3">
            <w:pPr>
              <w:rPr>
                <w:sz w:val="18"/>
                <w:szCs w:val="18"/>
                <w:lang w:val="en-GB" w:eastAsia="de-CH"/>
              </w:rPr>
            </w:pPr>
            <w:r>
              <w:rPr>
                <w:sz w:val="19"/>
                <w:szCs w:val="19"/>
              </w:rPr>
              <w:t>developed and adopted</w:t>
            </w:r>
          </w:p>
        </w:tc>
        <w:tc>
          <w:tcPr>
            <w:tcW w:w="1606" w:type="dxa"/>
            <w:tcBorders>
              <w:top w:val="single" w:sz="12" w:space="0" w:color="000000"/>
              <w:left w:val="single" w:sz="12" w:space="0" w:color="000000"/>
              <w:bottom w:val="single" w:sz="4" w:space="0" w:color="000000"/>
            </w:tcBorders>
            <w:shd w:val="clear" w:color="auto" w:fill="auto"/>
          </w:tcPr>
          <w:p w:rsidR="002A03A3" w:rsidRDefault="002A03A3" w:rsidP="002A03A3">
            <w:pPr>
              <w:autoSpaceDE w:val="0"/>
              <w:autoSpaceDN w:val="0"/>
              <w:adjustRightInd w:val="0"/>
              <w:rPr>
                <w:sz w:val="19"/>
                <w:szCs w:val="19"/>
              </w:rPr>
            </w:pPr>
            <w:r>
              <w:rPr>
                <w:sz w:val="19"/>
                <w:szCs w:val="19"/>
              </w:rPr>
              <w:t>Number of BAT/BEP</w:t>
            </w:r>
          </w:p>
          <w:p w:rsidR="00FF5965" w:rsidRPr="00214EA0" w:rsidRDefault="002A03A3" w:rsidP="002A03A3">
            <w:pPr>
              <w:rPr>
                <w:sz w:val="16"/>
                <w:szCs w:val="16"/>
              </w:rPr>
            </w:pPr>
            <w:proofErr w:type="gramStart"/>
            <w:r>
              <w:rPr>
                <w:sz w:val="19"/>
                <w:szCs w:val="19"/>
              </w:rPr>
              <w:t>sectoral</w:t>
            </w:r>
            <w:proofErr w:type="gramEnd"/>
            <w:r>
              <w:rPr>
                <w:sz w:val="19"/>
                <w:szCs w:val="19"/>
              </w:rPr>
              <w:t xml:space="preserve"> guidelines.</w:t>
            </w:r>
          </w:p>
        </w:tc>
        <w:tc>
          <w:tcPr>
            <w:tcW w:w="1607" w:type="dxa"/>
            <w:tcBorders>
              <w:top w:val="single" w:sz="12" w:space="0" w:color="000000"/>
              <w:left w:val="single" w:sz="12" w:space="0" w:color="000000"/>
              <w:bottom w:val="single" w:sz="4" w:space="0" w:color="000000"/>
            </w:tcBorders>
            <w:shd w:val="clear" w:color="auto" w:fill="auto"/>
          </w:tcPr>
          <w:p w:rsidR="00FF5965" w:rsidRPr="002A03A3" w:rsidRDefault="002A03A3">
            <w:pPr>
              <w:rPr>
                <w:sz w:val="18"/>
                <w:szCs w:val="18"/>
                <w:lang w:val="en-GB"/>
              </w:rPr>
            </w:pPr>
            <w:r w:rsidRPr="002A03A3">
              <w:rPr>
                <w:sz w:val="18"/>
                <w:szCs w:val="18"/>
                <w:lang w:val="en-GB"/>
              </w:rPr>
              <w:t>Same as outcome 1 above</w:t>
            </w:r>
          </w:p>
        </w:tc>
        <w:tc>
          <w:tcPr>
            <w:tcW w:w="1175"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t>ProDoc</w:t>
            </w:r>
            <w:proofErr w:type="spellEnd"/>
            <w:r w:rsidRPr="00214EA0">
              <w:rPr>
                <w:b/>
                <w:i/>
                <w:sz w:val="18"/>
                <w:szCs w:val="18"/>
                <w:lang w:val="en-GB"/>
              </w:rPr>
              <w:t>:</w:t>
            </w:r>
          </w:p>
          <w:p w:rsidR="00FF5965" w:rsidRPr="00214EA0" w:rsidRDefault="00D32C84">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2A03A3" w:rsidRDefault="002A56B6" w:rsidP="002A03A3">
            <w:pPr>
              <w:autoSpaceDE w:val="0"/>
              <w:autoSpaceDN w:val="0"/>
              <w:adjustRightInd w:val="0"/>
              <w:rPr>
                <w:sz w:val="19"/>
                <w:szCs w:val="19"/>
              </w:rPr>
            </w:pPr>
            <w:r w:rsidRPr="00214EA0">
              <w:rPr>
                <w:sz w:val="18"/>
                <w:szCs w:val="18"/>
                <w:lang w:eastAsia="de-DE"/>
              </w:rPr>
              <w:t xml:space="preserve">- </w:t>
            </w:r>
            <w:r w:rsidR="002A03A3">
              <w:rPr>
                <w:sz w:val="19"/>
                <w:szCs w:val="19"/>
              </w:rPr>
              <w:t>4 countries have</w:t>
            </w:r>
          </w:p>
          <w:p w:rsidR="002A03A3" w:rsidRDefault="002A03A3" w:rsidP="002A03A3">
            <w:pPr>
              <w:autoSpaceDE w:val="0"/>
              <w:autoSpaceDN w:val="0"/>
              <w:adjustRightInd w:val="0"/>
              <w:rPr>
                <w:sz w:val="19"/>
                <w:szCs w:val="19"/>
              </w:rPr>
            </w:pPr>
            <w:r>
              <w:rPr>
                <w:sz w:val="19"/>
                <w:szCs w:val="19"/>
              </w:rPr>
              <w:t>adopted and initiated</w:t>
            </w:r>
          </w:p>
          <w:p w:rsidR="002A03A3" w:rsidRDefault="002A03A3" w:rsidP="002A03A3">
            <w:pPr>
              <w:autoSpaceDE w:val="0"/>
              <w:autoSpaceDN w:val="0"/>
              <w:adjustRightInd w:val="0"/>
              <w:rPr>
                <w:sz w:val="19"/>
                <w:szCs w:val="19"/>
              </w:rPr>
            </w:pPr>
            <w:r>
              <w:rPr>
                <w:sz w:val="19"/>
                <w:szCs w:val="19"/>
              </w:rPr>
              <w:t>implementation of</w:t>
            </w:r>
          </w:p>
          <w:p w:rsidR="002A03A3" w:rsidRDefault="002A03A3" w:rsidP="002A03A3">
            <w:pPr>
              <w:autoSpaceDE w:val="0"/>
              <w:autoSpaceDN w:val="0"/>
              <w:adjustRightInd w:val="0"/>
              <w:rPr>
                <w:sz w:val="19"/>
                <w:szCs w:val="19"/>
              </w:rPr>
            </w:pPr>
            <w:r>
              <w:rPr>
                <w:sz w:val="19"/>
                <w:szCs w:val="19"/>
              </w:rPr>
              <w:t>BAT/BEP informal</w:t>
            </w:r>
          </w:p>
          <w:p w:rsidR="00FF5965" w:rsidRPr="00214EA0" w:rsidRDefault="002A03A3" w:rsidP="002A03A3">
            <w:pPr>
              <w:rPr>
                <w:sz w:val="18"/>
                <w:szCs w:val="18"/>
                <w:lang w:val="en-GB"/>
              </w:rPr>
            </w:pPr>
            <w:proofErr w:type="gramStart"/>
            <w:r>
              <w:rPr>
                <w:sz w:val="19"/>
                <w:szCs w:val="19"/>
              </w:rPr>
              <w:t>sector</w:t>
            </w:r>
            <w:proofErr w:type="gramEnd"/>
            <w:r>
              <w:rPr>
                <w:sz w:val="19"/>
                <w:szCs w:val="19"/>
              </w:rPr>
              <w:t xml:space="preserve"> guidelines.</w:t>
            </w:r>
          </w:p>
        </w:tc>
        <w:tc>
          <w:tcPr>
            <w:tcW w:w="1835" w:type="dxa"/>
            <w:tcBorders>
              <w:top w:val="single" w:sz="12" w:space="0" w:color="000000"/>
              <w:left w:val="single" w:sz="12" w:space="0" w:color="000000"/>
              <w:bottom w:val="single" w:sz="4" w:space="0" w:color="000000"/>
            </w:tcBorders>
            <w:shd w:val="clear" w:color="auto" w:fill="auto"/>
          </w:tcPr>
          <w:p w:rsidR="00FF5965" w:rsidRPr="00214EA0" w:rsidRDefault="00FF5965">
            <w:pPr>
              <w:rPr>
                <w:sz w:val="16"/>
                <w:szCs w:val="16"/>
                <w:lang w:val="en-GB"/>
              </w:rPr>
            </w:pPr>
          </w:p>
        </w:tc>
        <w:tc>
          <w:tcPr>
            <w:tcW w:w="2234" w:type="dxa"/>
            <w:tcBorders>
              <w:top w:val="single" w:sz="12" w:space="0" w:color="000000"/>
              <w:left w:val="single" w:sz="12" w:space="0" w:color="000000"/>
              <w:bottom w:val="single" w:sz="4" w:space="0" w:color="000000"/>
            </w:tcBorders>
            <w:shd w:val="clear" w:color="auto" w:fill="auto"/>
          </w:tcPr>
          <w:p w:rsidR="00FF5965" w:rsidRPr="00D32C84" w:rsidRDefault="002A56B6">
            <w:pPr>
              <w:rPr>
                <w:rFonts w:eastAsia="Arial"/>
                <w:b/>
                <w:sz w:val="18"/>
                <w:szCs w:val="18"/>
              </w:rPr>
            </w:pPr>
            <w:r w:rsidRPr="00D32C84">
              <w:rPr>
                <w:rFonts w:eastAsia="Arial"/>
                <w:b/>
                <w:sz w:val="18"/>
                <w:szCs w:val="18"/>
              </w:rPr>
              <w:t>History outline:</w:t>
            </w:r>
          </w:p>
          <w:p w:rsidR="00FF5965" w:rsidRPr="00D32C84" w:rsidRDefault="000A39A0" w:rsidP="00D32C84">
            <w:pPr>
              <w:spacing w:after="120"/>
              <w:rPr>
                <w:sz w:val="18"/>
                <w:szCs w:val="18"/>
                <w:lang w:val="en-GB"/>
              </w:rPr>
            </w:pPr>
            <w:r>
              <w:rPr>
                <w:sz w:val="18"/>
                <w:szCs w:val="18"/>
                <w:lang w:val="en-GB"/>
              </w:rPr>
              <w:t>No further information</w:t>
            </w:r>
            <w:r w:rsidR="002A56B6" w:rsidRPr="00D32C84">
              <w:rPr>
                <w:sz w:val="18"/>
                <w:szCs w:val="18"/>
                <w:lang w:val="en-GB"/>
              </w:rPr>
              <w:t xml:space="preserve"> from UNIDO available</w:t>
            </w:r>
          </w:p>
          <w:p w:rsidR="00FF5965" w:rsidRPr="00D32C84" w:rsidRDefault="002A56B6">
            <w:pPr>
              <w:rPr>
                <w:sz w:val="18"/>
                <w:szCs w:val="18"/>
              </w:rPr>
            </w:pPr>
            <w:r w:rsidRPr="00D32C84">
              <w:rPr>
                <w:sz w:val="18"/>
                <w:szCs w:val="18"/>
                <w:lang w:val="en-GB"/>
              </w:rPr>
              <w:t>- Cancellation of activities as discussed at 4</w:t>
            </w:r>
            <w:r w:rsidRPr="00D32C84">
              <w:rPr>
                <w:sz w:val="18"/>
                <w:szCs w:val="18"/>
                <w:vertAlign w:val="superscript"/>
                <w:lang w:val="en-GB"/>
              </w:rPr>
              <w:t>th</w:t>
            </w:r>
            <w:r w:rsidRPr="00D32C84">
              <w:rPr>
                <w:sz w:val="18"/>
                <w:szCs w:val="18"/>
                <w:lang w:val="en-GB"/>
              </w:rPr>
              <w:t xml:space="preserve"> SC meeting in 2015 and adopted at 5</w:t>
            </w:r>
            <w:r w:rsidRPr="00D32C84">
              <w:rPr>
                <w:sz w:val="18"/>
                <w:szCs w:val="18"/>
                <w:vertAlign w:val="superscript"/>
                <w:lang w:val="en-GB"/>
              </w:rPr>
              <w:t>th</w:t>
            </w:r>
            <w:r w:rsidRPr="00D32C84">
              <w:rPr>
                <w:sz w:val="18"/>
                <w:szCs w:val="18"/>
                <w:lang w:val="en-GB"/>
              </w:rPr>
              <w:t xml:space="preserve"> SC meeting in 2016</w:t>
            </w:r>
          </w:p>
          <w:p w:rsidR="002A03A3" w:rsidRPr="00214EA0" w:rsidRDefault="002A03A3" w:rsidP="002A03A3">
            <w:pPr>
              <w:rPr>
                <w:sz w:val="16"/>
                <w:szCs w:val="16"/>
                <w:lang w:val="en-GB"/>
              </w:rPr>
            </w:pPr>
          </w:p>
          <w:p w:rsidR="00FF5965" w:rsidRPr="00214EA0" w:rsidRDefault="00FF5965">
            <w:pPr>
              <w:rPr>
                <w:sz w:val="16"/>
                <w:szCs w:val="16"/>
                <w:lang w:val="en-GB"/>
              </w:rPr>
            </w:pPr>
          </w:p>
        </w:tc>
        <w:tc>
          <w:tcPr>
            <w:tcW w:w="1174" w:type="dxa"/>
            <w:tcBorders>
              <w:top w:val="single" w:sz="12" w:space="0" w:color="000000"/>
              <w:left w:val="single" w:sz="12" w:space="0" w:color="000000"/>
              <w:bottom w:val="single" w:sz="4" w:space="0" w:color="000000"/>
              <w:right w:val="single" w:sz="12" w:space="0" w:color="000000"/>
            </w:tcBorders>
            <w:shd w:val="clear" w:color="auto" w:fill="CCFFFF"/>
          </w:tcPr>
          <w:p w:rsidR="00FF5965" w:rsidRPr="00214EA0" w:rsidRDefault="002A03A3">
            <w:pPr>
              <w:snapToGrid w:val="0"/>
              <w:jc w:val="center"/>
              <w:rPr>
                <w:sz w:val="18"/>
                <w:szCs w:val="18"/>
                <w:lang w:val="en-GB"/>
              </w:rPr>
            </w:pPr>
            <w:r>
              <w:rPr>
                <w:sz w:val="18"/>
                <w:szCs w:val="18"/>
                <w:lang w:val="en-GB"/>
              </w:rPr>
              <w:t>U</w:t>
            </w:r>
          </w:p>
        </w:tc>
      </w:tr>
      <w:tr w:rsidR="004D3ED3" w:rsidRPr="00214EA0" w:rsidTr="00444701">
        <w:tc>
          <w:tcPr>
            <w:tcW w:w="1805" w:type="dxa"/>
            <w:tcBorders>
              <w:top w:val="single" w:sz="12" w:space="0" w:color="000000"/>
              <w:left w:val="single" w:sz="12" w:space="0" w:color="000000"/>
              <w:bottom w:val="single" w:sz="4" w:space="0" w:color="000000"/>
            </w:tcBorders>
            <w:shd w:val="clear" w:color="auto" w:fill="F3F3F3"/>
          </w:tcPr>
          <w:p w:rsidR="00FF5965" w:rsidRPr="00214EA0" w:rsidRDefault="002A56B6">
            <w:pPr>
              <w:rPr>
                <w:b/>
                <w:sz w:val="18"/>
                <w:szCs w:val="18"/>
                <w:lang w:val="en-GB"/>
              </w:rPr>
            </w:pPr>
            <w:r w:rsidRPr="00214EA0">
              <w:rPr>
                <w:b/>
                <w:sz w:val="18"/>
                <w:szCs w:val="18"/>
                <w:lang w:val="en-GB"/>
              </w:rPr>
              <w:t xml:space="preserve">Outcome </w:t>
            </w:r>
            <w:r w:rsidR="002A03A3">
              <w:rPr>
                <w:b/>
                <w:sz w:val="18"/>
                <w:szCs w:val="18"/>
                <w:lang w:val="en-GB"/>
              </w:rPr>
              <w:t>3</w:t>
            </w:r>
            <w:r w:rsidRPr="00214EA0">
              <w:rPr>
                <w:b/>
                <w:sz w:val="18"/>
                <w:szCs w:val="18"/>
                <w:lang w:val="en-GB"/>
              </w:rPr>
              <w:t>:</w:t>
            </w:r>
          </w:p>
          <w:p w:rsidR="002A03A3" w:rsidRDefault="002A03A3" w:rsidP="002A03A3">
            <w:pPr>
              <w:autoSpaceDE w:val="0"/>
              <w:autoSpaceDN w:val="0"/>
              <w:adjustRightInd w:val="0"/>
              <w:rPr>
                <w:sz w:val="19"/>
                <w:szCs w:val="19"/>
              </w:rPr>
            </w:pPr>
            <w:r>
              <w:rPr>
                <w:sz w:val="19"/>
                <w:szCs w:val="19"/>
              </w:rPr>
              <w:t>Train-the-trainer for national</w:t>
            </w:r>
          </w:p>
          <w:p w:rsidR="002A03A3" w:rsidRDefault="002A03A3" w:rsidP="002A03A3">
            <w:pPr>
              <w:autoSpaceDE w:val="0"/>
              <w:autoSpaceDN w:val="0"/>
              <w:adjustRightInd w:val="0"/>
              <w:rPr>
                <w:sz w:val="19"/>
                <w:szCs w:val="19"/>
              </w:rPr>
            </w:pPr>
            <w:r>
              <w:rPr>
                <w:sz w:val="19"/>
                <w:szCs w:val="19"/>
              </w:rPr>
              <w:t>level environment staff and</w:t>
            </w:r>
          </w:p>
          <w:p w:rsidR="002A03A3" w:rsidRDefault="002A03A3" w:rsidP="002A03A3">
            <w:pPr>
              <w:autoSpaceDE w:val="0"/>
              <w:autoSpaceDN w:val="0"/>
              <w:adjustRightInd w:val="0"/>
              <w:rPr>
                <w:sz w:val="19"/>
                <w:szCs w:val="19"/>
              </w:rPr>
            </w:pPr>
            <w:r>
              <w:rPr>
                <w:sz w:val="19"/>
                <w:szCs w:val="19"/>
              </w:rPr>
              <w:t>provincial level environmental level</w:t>
            </w:r>
          </w:p>
          <w:p w:rsidR="002A03A3" w:rsidRDefault="002A03A3" w:rsidP="002A03A3">
            <w:pPr>
              <w:autoSpaceDE w:val="0"/>
              <w:autoSpaceDN w:val="0"/>
              <w:adjustRightInd w:val="0"/>
              <w:rPr>
                <w:sz w:val="19"/>
                <w:szCs w:val="19"/>
              </w:rPr>
            </w:pPr>
            <w:r>
              <w:rPr>
                <w:sz w:val="19"/>
                <w:szCs w:val="19"/>
              </w:rPr>
              <w:t>inspectors, port workers and police,</w:t>
            </w:r>
          </w:p>
          <w:p w:rsidR="002A03A3" w:rsidRDefault="002A03A3" w:rsidP="002A03A3">
            <w:pPr>
              <w:autoSpaceDE w:val="0"/>
              <w:autoSpaceDN w:val="0"/>
              <w:adjustRightInd w:val="0"/>
              <w:rPr>
                <w:sz w:val="19"/>
                <w:szCs w:val="19"/>
              </w:rPr>
            </w:pPr>
            <w:r>
              <w:rPr>
                <w:sz w:val="19"/>
                <w:szCs w:val="19"/>
              </w:rPr>
              <w:t>on the Stockholm Convention and hazardous wastes creates a cadre of</w:t>
            </w:r>
          </w:p>
          <w:p w:rsidR="002A03A3" w:rsidRDefault="002A03A3" w:rsidP="002A03A3">
            <w:pPr>
              <w:autoSpaceDE w:val="0"/>
              <w:autoSpaceDN w:val="0"/>
              <w:adjustRightInd w:val="0"/>
              <w:rPr>
                <w:sz w:val="19"/>
                <w:szCs w:val="19"/>
              </w:rPr>
            </w:pPr>
            <w:r>
              <w:rPr>
                <w:sz w:val="19"/>
                <w:szCs w:val="19"/>
              </w:rPr>
              <w:t xml:space="preserve">trained personnel </w:t>
            </w:r>
            <w:r>
              <w:rPr>
                <w:sz w:val="19"/>
                <w:szCs w:val="19"/>
              </w:rPr>
              <w:lastRenderedPageBreak/>
              <w:t>able to train others</w:t>
            </w:r>
          </w:p>
          <w:p w:rsidR="00FF5965" w:rsidRPr="00214EA0" w:rsidRDefault="002A03A3" w:rsidP="002A03A3">
            <w:pPr>
              <w:rPr>
                <w:sz w:val="18"/>
                <w:szCs w:val="18"/>
                <w:lang w:val="en-GB" w:eastAsia="de-CH"/>
              </w:rPr>
            </w:pPr>
            <w:proofErr w:type="gramStart"/>
            <w:r>
              <w:rPr>
                <w:sz w:val="19"/>
                <w:szCs w:val="19"/>
              </w:rPr>
              <w:t>on</w:t>
            </w:r>
            <w:proofErr w:type="gramEnd"/>
            <w:r>
              <w:rPr>
                <w:sz w:val="19"/>
                <w:szCs w:val="19"/>
              </w:rPr>
              <w:t xml:space="preserve"> the Stockholm convention</w:t>
            </w:r>
            <w:r w:rsidR="002A56B6" w:rsidRPr="00214EA0">
              <w:rPr>
                <w:sz w:val="18"/>
                <w:szCs w:val="18"/>
                <w:lang w:val="en-GB" w:eastAsia="de-CH"/>
              </w:rPr>
              <w:t>.</w:t>
            </w:r>
          </w:p>
        </w:tc>
        <w:tc>
          <w:tcPr>
            <w:tcW w:w="1606" w:type="dxa"/>
            <w:tcBorders>
              <w:top w:val="single" w:sz="12" w:space="0" w:color="000000"/>
              <w:left w:val="single" w:sz="12" w:space="0" w:color="000000"/>
              <w:bottom w:val="single" w:sz="6" w:space="0" w:color="000000"/>
            </w:tcBorders>
            <w:shd w:val="clear" w:color="auto" w:fill="auto"/>
          </w:tcPr>
          <w:p w:rsidR="00FF5965" w:rsidRPr="00214EA0" w:rsidRDefault="00FF5965">
            <w:pPr>
              <w:rPr>
                <w:sz w:val="16"/>
                <w:szCs w:val="16"/>
                <w:lang w:eastAsia="de-DE"/>
              </w:rPr>
            </w:pPr>
          </w:p>
        </w:tc>
        <w:tc>
          <w:tcPr>
            <w:tcW w:w="1607" w:type="dxa"/>
            <w:tcBorders>
              <w:top w:val="single" w:sz="12" w:space="0" w:color="000000"/>
              <w:left w:val="single" w:sz="12" w:space="0" w:color="000000"/>
              <w:bottom w:val="single" w:sz="6"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2A03A3" w:rsidRDefault="002A03A3" w:rsidP="002A03A3">
            <w:pPr>
              <w:autoSpaceDE w:val="0"/>
              <w:autoSpaceDN w:val="0"/>
              <w:adjustRightInd w:val="0"/>
              <w:rPr>
                <w:sz w:val="19"/>
                <w:szCs w:val="19"/>
              </w:rPr>
            </w:pPr>
            <w:r>
              <w:rPr>
                <w:sz w:val="19"/>
                <w:szCs w:val="19"/>
              </w:rPr>
              <w:t>Number of trained</w:t>
            </w:r>
          </w:p>
          <w:p w:rsidR="002A03A3" w:rsidRDefault="002A03A3" w:rsidP="002A03A3">
            <w:pPr>
              <w:autoSpaceDE w:val="0"/>
              <w:autoSpaceDN w:val="0"/>
              <w:adjustRightInd w:val="0"/>
              <w:rPr>
                <w:sz w:val="19"/>
                <w:szCs w:val="19"/>
              </w:rPr>
            </w:pPr>
            <w:proofErr w:type="gramStart"/>
            <w:r>
              <w:rPr>
                <w:sz w:val="19"/>
                <w:szCs w:val="19"/>
              </w:rPr>
              <w:t>trainers</w:t>
            </w:r>
            <w:proofErr w:type="gramEnd"/>
            <w:r>
              <w:rPr>
                <w:sz w:val="19"/>
                <w:szCs w:val="19"/>
              </w:rPr>
              <w:t>.</w:t>
            </w:r>
          </w:p>
          <w:p w:rsidR="002A03A3" w:rsidRDefault="002A03A3" w:rsidP="002A03A3">
            <w:pPr>
              <w:autoSpaceDE w:val="0"/>
              <w:autoSpaceDN w:val="0"/>
              <w:adjustRightInd w:val="0"/>
              <w:rPr>
                <w:sz w:val="19"/>
                <w:szCs w:val="19"/>
              </w:rPr>
            </w:pPr>
            <w:r>
              <w:rPr>
                <w:sz w:val="19"/>
                <w:szCs w:val="19"/>
              </w:rPr>
              <w:t>- Records of trainings.</w:t>
            </w:r>
          </w:p>
          <w:p w:rsidR="002A03A3" w:rsidRDefault="002A03A3" w:rsidP="002A03A3">
            <w:pPr>
              <w:autoSpaceDE w:val="0"/>
              <w:autoSpaceDN w:val="0"/>
              <w:adjustRightInd w:val="0"/>
              <w:rPr>
                <w:sz w:val="19"/>
                <w:szCs w:val="19"/>
              </w:rPr>
            </w:pPr>
            <w:r>
              <w:rPr>
                <w:sz w:val="19"/>
                <w:szCs w:val="19"/>
              </w:rPr>
              <w:t>- Number and type of</w:t>
            </w:r>
          </w:p>
          <w:p w:rsidR="00FF5965" w:rsidRDefault="002A03A3" w:rsidP="002A03A3">
            <w:pPr>
              <w:rPr>
                <w:sz w:val="19"/>
                <w:szCs w:val="19"/>
              </w:rPr>
            </w:pPr>
            <w:proofErr w:type="gramStart"/>
            <w:r>
              <w:rPr>
                <w:sz w:val="19"/>
                <w:szCs w:val="19"/>
              </w:rPr>
              <w:t>developed</w:t>
            </w:r>
            <w:proofErr w:type="gramEnd"/>
            <w:r>
              <w:rPr>
                <w:sz w:val="19"/>
                <w:szCs w:val="19"/>
              </w:rPr>
              <w:t xml:space="preserve"> tool kits.</w:t>
            </w:r>
          </w:p>
          <w:p w:rsidR="002A03A3" w:rsidRDefault="002A03A3" w:rsidP="002A03A3">
            <w:pPr>
              <w:autoSpaceDE w:val="0"/>
              <w:autoSpaceDN w:val="0"/>
              <w:adjustRightInd w:val="0"/>
              <w:rPr>
                <w:sz w:val="19"/>
                <w:szCs w:val="19"/>
              </w:rPr>
            </w:pPr>
            <w:r>
              <w:rPr>
                <w:sz w:val="19"/>
                <w:szCs w:val="19"/>
              </w:rPr>
              <w:t>- Number of trained</w:t>
            </w:r>
          </w:p>
          <w:p w:rsidR="002A03A3" w:rsidRPr="00214EA0" w:rsidRDefault="002A03A3" w:rsidP="002A03A3">
            <w:pPr>
              <w:rPr>
                <w:sz w:val="18"/>
                <w:szCs w:val="18"/>
                <w:lang w:eastAsia="de-DE"/>
              </w:rPr>
            </w:pPr>
            <w:proofErr w:type="gramStart"/>
            <w:r>
              <w:rPr>
                <w:sz w:val="19"/>
                <w:szCs w:val="19"/>
              </w:rPr>
              <w:t>officials</w:t>
            </w:r>
            <w:proofErr w:type="gramEnd"/>
            <w:r>
              <w:rPr>
                <w:sz w:val="19"/>
                <w:szCs w:val="19"/>
              </w:rPr>
              <w:t>.</w:t>
            </w:r>
          </w:p>
        </w:tc>
        <w:tc>
          <w:tcPr>
            <w:tcW w:w="1175" w:type="dxa"/>
            <w:tcBorders>
              <w:top w:val="single" w:sz="12" w:space="0" w:color="000000"/>
              <w:left w:val="single" w:sz="12" w:space="0" w:color="000000"/>
              <w:bottom w:val="single" w:sz="6"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t>ProDoc</w:t>
            </w:r>
            <w:proofErr w:type="spellEnd"/>
            <w:r w:rsidRPr="00214EA0">
              <w:rPr>
                <w:b/>
                <w:i/>
                <w:sz w:val="18"/>
                <w:szCs w:val="18"/>
                <w:lang w:val="en-GB"/>
              </w:rPr>
              <w:t>:</w:t>
            </w:r>
          </w:p>
          <w:p w:rsidR="00FF5965" w:rsidRPr="00214EA0" w:rsidRDefault="00D32C84">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6"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2A03A3" w:rsidRDefault="002A56B6" w:rsidP="002A03A3">
            <w:pPr>
              <w:autoSpaceDE w:val="0"/>
              <w:autoSpaceDN w:val="0"/>
              <w:adjustRightInd w:val="0"/>
              <w:rPr>
                <w:sz w:val="19"/>
                <w:szCs w:val="19"/>
              </w:rPr>
            </w:pPr>
            <w:r w:rsidRPr="00214EA0">
              <w:rPr>
                <w:sz w:val="18"/>
                <w:szCs w:val="18"/>
                <w:lang w:eastAsia="de-DE"/>
              </w:rPr>
              <w:t xml:space="preserve">- </w:t>
            </w:r>
            <w:r w:rsidR="002A03A3">
              <w:rPr>
                <w:sz w:val="19"/>
                <w:szCs w:val="19"/>
              </w:rPr>
              <w:t>10 provincial level</w:t>
            </w:r>
          </w:p>
          <w:p w:rsidR="002A03A3" w:rsidRDefault="002A03A3" w:rsidP="002A03A3">
            <w:pPr>
              <w:autoSpaceDE w:val="0"/>
              <w:autoSpaceDN w:val="0"/>
              <w:adjustRightInd w:val="0"/>
              <w:rPr>
                <w:sz w:val="19"/>
                <w:szCs w:val="19"/>
              </w:rPr>
            </w:pPr>
            <w:r>
              <w:rPr>
                <w:sz w:val="19"/>
                <w:szCs w:val="19"/>
              </w:rPr>
              <w:t>staff trained in each</w:t>
            </w:r>
          </w:p>
          <w:p w:rsidR="002A03A3" w:rsidRDefault="002A03A3" w:rsidP="002A03A3">
            <w:pPr>
              <w:autoSpaceDE w:val="0"/>
              <w:autoSpaceDN w:val="0"/>
              <w:adjustRightInd w:val="0"/>
              <w:rPr>
                <w:sz w:val="19"/>
                <w:szCs w:val="19"/>
              </w:rPr>
            </w:pPr>
            <w:proofErr w:type="gramStart"/>
            <w:r>
              <w:rPr>
                <w:sz w:val="19"/>
                <w:szCs w:val="19"/>
              </w:rPr>
              <w:t>participating</w:t>
            </w:r>
            <w:proofErr w:type="gramEnd"/>
            <w:r>
              <w:rPr>
                <w:sz w:val="19"/>
                <w:szCs w:val="19"/>
              </w:rPr>
              <w:t xml:space="preserve"> country.</w:t>
            </w:r>
          </w:p>
          <w:p w:rsidR="002A03A3" w:rsidRDefault="002A03A3" w:rsidP="002A03A3">
            <w:pPr>
              <w:autoSpaceDE w:val="0"/>
              <w:autoSpaceDN w:val="0"/>
              <w:adjustRightInd w:val="0"/>
              <w:rPr>
                <w:sz w:val="19"/>
                <w:szCs w:val="19"/>
              </w:rPr>
            </w:pPr>
            <w:r>
              <w:rPr>
                <w:sz w:val="19"/>
                <w:szCs w:val="19"/>
              </w:rPr>
              <w:t>-Two “trainers” trained in</w:t>
            </w:r>
          </w:p>
          <w:p w:rsidR="00FF5965" w:rsidRPr="00214EA0" w:rsidRDefault="002A03A3" w:rsidP="002A03A3">
            <w:pPr>
              <w:rPr>
                <w:color w:val="00A933"/>
              </w:rPr>
            </w:pPr>
            <w:r>
              <w:rPr>
                <w:sz w:val="19"/>
                <w:szCs w:val="19"/>
              </w:rPr>
              <w:t>each participating</w:t>
            </w:r>
          </w:p>
        </w:tc>
        <w:tc>
          <w:tcPr>
            <w:tcW w:w="1835" w:type="dxa"/>
            <w:tcBorders>
              <w:top w:val="single" w:sz="12" w:space="0" w:color="000000"/>
              <w:left w:val="single" w:sz="12" w:space="0" w:color="000000"/>
              <w:bottom w:val="single" w:sz="6" w:space="0" w:color="000000"/>
            </w:tcBorders>
            <w:shd w:val="clear" w:color="auto" w:fill="auto"/>
          </w:tcPr>
          <w:p w:rsidR="00FF5965" w:rsidRPr="00752D0D" w:rsidRDefault="00FF5965" w:rsidP="002A03A3">
            <w:pPr>
              <w:rPr>
                <w:sz w:val="18"/>
                <w:szCs w:val="18"/>
              </w:rPr>
            </w:pPr>
          </w:p>
        </w:tc>
        <w:tc>
          <w:tcPr>
            <w:tcW w:w="2234" w:type="dxa"/>
            <w:tcBorders>
              <w:top w:val="single" w:sz="12" w:space="0" w:color="000000"/>
              <w:left w:val="single" w:sz="12" w:space="0" w:color="000000"/>
              <w:bottom w:val="single" w:sz="6" w:space="0" w:color="000000"/>
            </w:tcBorders>
            <w:shd w:val="clear" w:color="auto" w:fill="auto"/>
          </w:tcPr>
          <w:p w:rsidR="001D7043" w:rsidRPr="001D7043" w:rsidRDefault="001D7043" w:rsidP="001D7043">
            <w:pPr>
              <w:rPr>
                <w:sz w:val="18"/>
                <w:szCs w:val="18"/>
              </w:rPr>
            </w:pPr>
            <w:r w:rsidRPr="001D7043">
              <w:rPr>
                <w:bCs/>
                <w:iCs/>
                <w:sz w:val="18"/>
                <w:szCs w:val="18"/>
                <w:lang w:val="en-GB" w:eastAsia="de-DE"/>
              </w:rPr>
              <w:t>- Sub-regional training workshop completed (Feb 2013 in Lomé, Togo)</w:t>
            </w:r>
          </w:p>
          <w:p w:rsidR="002A03A3" w:rsidRDefault="002A03A3" w:rsidP="00070DD9">
            <w:pPr>
              <w:spacing w:after="120"/>
              <w:ind w:left="29"/>
              <w:rPr>
                <w:bCs/>
                <w:color w:val="000000"/>
                <w:sz w:val="18"/>
                <w:szCs w:val="18"/>
              </w:rPr>
            </w:pPr>
          </w:p>
          <w:p w:rsidR="00FF5965" w:rsidRPr="00070DD9" w:rsidRDefault="00070DD9" w:rsidP="00070DD9">
            <w:pPr>
              <w:spacing w:after="120"/>
              <w:ind w:left="29"/>
              <w:rPr>
                <w:sz w:val="18"/>
                <w:szCs w:val="18"/>
              </w:rPr>
            </w:pPr>
            <w:r w:rsidRPr="00070DD9">
              <w:rPr>
                <w:bCs/>
                <w:color w:val="000000"/>
                <w:sz w:val="18"/>
                <w:szCs w:val="18"/>
              </w:rPr>
              <w:t xml:space="preserve">- </w:t>
            </w:r>
            <w:r w:rsidRPr="000B6BAC">
              <w:rPr>
                <w:b/>
                <w:bCs/>
                <w:color w:val="000000"/>
                <w:sz w:val="18"/>
                <w:szCs w:val="18"/>
              </w:rPr>
              <w:t>14 countries</w:t>
            </w:r>
            <w:r w:rsidRPr="00070DD9">
              <w:rPr>
                <w:bCs/>
                <w:color w:val="000000"/>
                <w:sz w:val="18"/>
                <w:szCs w:val="18"/>
              </w:rPr>
              <w:t xml:space="preserve"> </w:t>
            </w:r>
            <w:r w:rsidR="00D32C84" w:rsidRPr="00070DD9">
              <w:rPr>
                <w:bCs/>
                <w:color w:val="000000"/>
                <w:sz w:val="18"/>
                <w:szCs w:val="18"/>
              </w:rPr>
              <w:t xml:space="preserve">carried out </w:t>
            </w:r>
            <w:r w:rsidRPr="000B6BAC">
              <w:rPr>
                <w:b/>
                <w:bCs/>
                <w:color w:val="000000"/>
                <w:sz w:val="18"/>
                <w:szCs w:val="18"/>
              </w:rPr>
              <w:t>at least 3 trainings</w:t>
            </w:r>
          </w:p>
          <w:p w:rsidR="00FF5965" w:rsidRPr="00250AEC" w:rsidRDefault="00FF5965">
            <w:pPr>
              <w:rPr>
                <w:color w:val="4472C4" w:themeColor="accent1"/>
                <w:sz w:val="18"/>
                <w:szCs w:val="18"/>
              </w:rPr>
            </w:pPr>
          </w:p>
        </w:tc>
        <w:tc>
          <w:tcPr>
            <w:tcW w:w="1174" w:type="dxa"/>
            <w:tcBorders>
              <w:top w:val="single" w:sz="12" w:space="0" w:color="000000"/>
              <w:left w:val="single" w:sz="12" w:space="0" w:color="000000"/>
              <w:bottom w:val="single" w:sz="6" w:space="0" w:color="000000"/>
              <w:right w:val="single" w:sz="12" w:space="0" w:color="000000"/>
            </w:tcBorders>
            <w:shd w:val="clear" w:color="auto" w:fill="CCFFFF"/>
          </w:tcPr>
          <w:p w:rsidR="00FF5965" w:rsidRPr="00214EA0" w:rsidRDefault="002A03A3">
            <w:pPr>
              <w:snapToGrid w:val="0"/>
              <w:jc w:val="center"/>
              <w:rPr>
                <w:sz w:val="18"/>
                <w:szCs w:val="18"/>
                <w:highlight w:val="yellow"/>
                <w:lang w:val="en-GB"/>
              </w:rPr>
            </w:pPr>
            <w:r>
              <w:rPr>
                <w:sz w:val="18"/>
                <w:szCs w:val="18"/>
                <w:highlight w:val="yellow"/>
                <w:lang w:val="en-GB"/>
              </w:rPr>
              <w:t>S</w:t>
            </w:r>
          </w:p>
        </w:tc>
      </w:tr>
      <w:tr w:rsidR="004D3ED3" w:rsidRPr="00214EA0" w:rsidTr="00444701">
        <w:tc>
          <w:tcPr>
            <w:tcW w:w="1805" w:type="dxa"/>
            <w:tcBorders>
              <w:top w:val="single" w:sz="12" w:space="0" w:color="000000"/>
              <w:left w:val="single" w:sz="12" w:space="0" w:color="000000"/>
              <w:bottom w:val="single" w:sz="4" w:space="0" w:color="000000"/>
            </w:tcBorders>
            <w:shd w:val="clear" w:color="auto" w:fill="F3F3F3"/>
          </w:tcPr>
          <w:p w:rsidR="00FF5965" w:rsidRPr="00214EA0" w:rsidRDefault="002A56B6">
            <w:pPr>
              <w:rPr>
                <w:b/>
                <w:sz w:val="18"/>
                <w:szCs w:val="18"/>
                <w:lang w:val="en-GB"/>
              </w:rPr>
            </w:pPr>
            <w:r w:rsidRPr="00214EA0">
              <w:rPr>
                <w:b/>
                <w:sz w:val="18"/>
                <w:szCs w:val="18"/>
                <w:lang w:val="en-GB"/>
              </w:rPr>
              <w:lastRenderedPageBreak/>
              <w:t xml:space="preserve">Outcome </w:t>
            </w:r>
            <w:r w:rsidR="00C54014">
              <w:rPr>
                <w:b/>
                <w:sz w:val="18"/>
                <w:szCs w:val="18"/>
                <w:lang w:val="en-GB"/>
              </w:rPr>
              <w:t>4</w:t>
            </w:r>
            <w:r w:rsidRPr="00214EA0">
              <w:rPr>
                <w:b/>
                <w:sz w:val="18"/>
                <w:szCs w:val="18"/>
                <w:lang w:val="en-GB"/>
              </w:rPr>
              <w:t>:</w:t>
            </w:r>
          </w:p>
          <w:p w:rsidR="00C54014" w:rsidRDefault="00C54014" w:rsidP="00C54014">
            <w:pPr>
              <w:autoSpaceDE w:val="0"/>
              <w:autoSpaceDN w:val="0"/>
              <w:adjustRightInd w:val="0"/>
              <w:rPr>
                <w:sz w:val="19"/>
                <w:szCs w:val="19"/>
              </w:rPr>
            </w:pPr>
            <w:r>
              <w:rPr>
                <w:sz w:val="19"/>
                <w:szCs w:val="19"/>
              </w:rPr>
              <w:t>Development of tool kit, and</w:t>
            </w:r>
          </w:p>
          <w:p w:rsidR="00C54014" w:rsidRDefault="00C54014" w:rsidP="00C54014">
            <w:pPr>
              <w:autoSpaceDE w:val="0"/>
              <w:autoSpaceDN w:val="0"/>
              <w:adjustRightInd w:val="0"/>
              <w:rPr>
                <w:sz w:val="19"/>
                <w:szCs w:val="19"/>
              </w:rPr>
            </w:pPr>
            <w:r>
              <w:rPr>
                <w:sz w:val="19"/>
                <w:szCs w:val="19"/>
              </w:rPr>
              <w:t>training of judiciary and Ministry of</w:t>
            </w:r>
          </w:p>
          <w:p w:rsidR="00C54014" w:rsidRDefault="00C54014" w:rsidP="00C54014">
            <w:pPr>
              <w:autoSpaceDE w:val="0"/>
              <w:autoSpaceDN w:val="0"/>
              <w:adjustRightInd w:val="0"/>
              <w:rPr>
                <w:sz w:val="19"/>
                <w:szCs w:val="19"/>
              </w:rPr>
            </w:pPr>
            <w:r>
              <w:rPr>
                <w:sz w:val="19"/>
                <w:szCs w:val="19"/>
              </w:rPr>
              <w:t>Finance staff on the Stockholm and</w:t>
            </w:r>
          </w:p>
          <w:p w:rsidR="00C54014" w:rsidRDefault="00C54014" w:rsidP="00C54014">
            <w:pPr>
              <w:autoSpaceDE w:val="0"/>
              <w:autoSpaceDN w:val="0"/>
              <w:adjustRightInd w:val="0"/>
              <w:rPr>
                <w:sz w:val="19"/>
                <w:szCs w:val="19"/>
              </w:rPr>
            </w:pPr>
            <w:r>
              <w:rPr>
                <w:sz w:val="19"/>
                <w:szCs w:val="19"/>
              </w:rPr>
              <w:t>other chemicals conventions leads</w:t>
            </w:r>
          </w:p>
          <w:p w:rsidR="00C54014" w:rsidRDefault="00C54014" w:rsidP="00C54014">
            <w:pPr>
              <w:autoSpaceDE w:val="0"/>
              <w:autoSpaceDN w:val="0"/>
              <w:adjustRightInd w:val="0"/>
              <w:rPr>
                <w:sz w:val="19"/>
                <w:szCs w:val="19"/>
              </w:rPr>
            </w:pPr>
            <w:r>
              <w:rPr>
                <w:sz w:val="19"/>
                <w:szCs w:val="19"/>
              </w:rPr>
              <w:t>to increased support for</w:t>
            </w:r>
          </w:p>
          <w:p w:rsidR="00C54014" w:rsidRDefault="00C54014" w:rsidP="00C54014">
            <w:pPr>
              <w:autoSpaceDE w:val="0"/>
              <w:autoSpaceDN w:val="0"/>
              <w:adjustRightInd w:val="0"/>
              <w:rPr>
                <w:sz w:val="19"/>
                <w:szCs w:val="19"/>
              </w:rPr>
            </w:pPr>
            <w:r>
              <w:rPr>
                <w:sz w:val="19"/>
                <w:szCs w:val="19"/>
              </w:rPr>
              <w:t>implementation and active and</w:t>
            </w:r>
          </w:p>
          <w:p w:rsidR="00C54014" w:rsidRDefault="00C54014" w:rsidP="00C54014">
            <w:pPr>
              <w:autoSpaceDE w:val="0"/>
              <w:autoSpaceDN w:val="0"/>
              <w:adjustRightInd w:val="0"/>
              <w:rPr>
                <w:sz w:val="19"/>
                <w:szCs w:val="19"/>
              </w:rPr>
            </w:pPr>
            <w:r>
              <w:rPr>
                <w:sz w:val="19"/>
                <w:szCs w:val="19"/>
              </w:rPr>
              <w:t>enforcement of the convention by</w:t>
            </w:r>
          </w:p>
          <w:p w:rsidR="00FF5965" w:rsidRPr="00214EA0" w:rsidRDefault="00C54014" w:rsidP="00C54014">
            <w:pPr>
              <w:rPr>
                <w:sz w:val="18"/>
                <w:szCs w:val="18"/>
                <w:lang w:val="en-GB" w:eastAsia="de-CH"/>
              </w:rPr>
            </w:pPr>
            <w:r>
              <w:rPr>
                <w:sz w:val="19"/>
                <w:szCs w:val="19"/>
              </w:rPr>
              <w:t>these sectors</w:t>
            </w:r>
          </w:p>
        </w:tc>
        <w:tc>
          <w:tcPr>
            <w:tcW w:w="1606" w:type="dxa"/>
            <w:tcBorders>
              <w:top w:val="single" w:sz="12" w:space="0" w:color="000000"/>
              <w:left w:val="single" w:sz="12" w:space="0" w:color="000000"/>
              <w:bottom w:val="single" w:sz="6" w:space="0" w:color="000000"/>
            </w:tcBorders>
            <w:shd w:val="clear" w:color="auto" w:fill="auto"/>
          </w:tcPr>
          <w:p w:rsidR="00C54014" w:rsidRDefault="002A56B6" w:rsidP="00C54014">
            <w:pPr>
              <w:autoSpaceDE w:val="0"/>
              <w:autoSpaceDN w:val="0"/>
              <w:adjustRightInd w:val="0"/>
              <w:rPr>
                <w:sz w:val="19"/>
                <w:szCs w:val="19"/>
              </w:rPr>
            </w:pPr>
            <w:r w:rsidRPr="00BC0DD6">
              <w:rPr>
                <w:sz w:val="18"/>
                <w:szCs w:val="18"/>
                <w:lang w:eastAsia="de-DE"/>
              </w:rPr>
              <w:t xml:space="preserve">- </w:t>
            </w:r>
            <w:r w:rsidR="00C54014">
              <w:rPr>
                <w:sz w:val="19"/>
                <w:szCs w:val="19"/>
              </w:rPr>
              <w:t>Record of number of</w:t>
            </w:r>
          </w:p>
          <w:p w:rsidR="00C54014" w:rsidRDefault="00C54014" w:rsidP="00C54014">
            <w:pPr>
              <w:autoSpaceDE w:val="0"/>
              <w:autoSpaceDN w:val="0"/>
              <w:adjustRightInd w:val="0"/>
              <w:rPr>
                <w:sz w:val="19"/>
                <w:szCs w:val="19"/>
              </w:rPr>
            </w:pPr>
            <w:proofErr w:type="gramStart"/>
            <w:r>
              <w:rPr>
                <w:sz w:val="19"/>
                <w:szCs w:val="19"/>
              </w:rPr>
              <w:t>judges</w:t>
            </w:r>
            <w:proofErr w:type="gramEnd"/>
            <w:r>
              <w:rPr>
                <w:sz w:val="19"/>
                <w:szCs w:val="19"/>
              </w:rPr>
              <w:t xml:space="preserve"> trained.</w:t>
            </w:r>
          </w:p>
          <w:p w:rsidR="00C54014" w:rsidRDefault="00C54014" w:rsidP="00C54014">
            <w:pPr>
              <w:autoSpaceDE w:val="0"/>
              <w:autoSpaceDN w:val="0"/>
              <w:adjustRightInd w:val="0"/>
              <w:rPr>
                <w:sz w:val="19"/>
                <w:szCs w:val="19"/>
              </w:rPr>
            </w:pPr>
            <w:r>
              <w:rPr>
                <w:sz w:val="19"/>
                <w:szCs w:val="19"/>
              </w:rPr>
              <w:t>-A record of MOF staff</w:t>
            </w:r>
          </w:p>
          <w:p w:rsidR="00C54014" w:rsidRDefault="00C54014" w:rsidP="00C54014">
            <w:pPr>
              <w:autoSpaceDE w:val="0"/>
              <w:autoSpaceDN w:val="0"/>
              <w:adjustRightInd w:val="0"/>
              <w:rPr>
                <w:sz w:val="19"/>
                <w:szCs w:val="19"/>
              </w:rPr>
            </w:pPr>
            <w:proofErr w:type="gramStart"/>
            <w:r>
              <w:rPr>
                <w:sz w:val="19"/>
                <w:szCs w:val="19"/>
              </w:rPr>
              <w:t>trained</w:t>
            </w:r>
            <w:proofErr w:type="gramEnd"/>
            <w:r>
              <w:rPr>
                <w:sz w:val="19"/>
                <w:szCs w:val="19"/>
              </w:rPr>
              <w:t>.</w:t>
            </w:r>
          </w:p>
          <w:p w:rsidR="00FF5965" w:rsidRPr="00BC0DD6" w:rsidRDefault="00C54014" w:rsidP="00C54014">
            <w:pPr>
              <w:rPr>
                <w:sz w:val="18"/>
                <w:szCs w:val="18"/>
              </w:rPr>
            </w:pPr>
            <w:r>
              <w:rPr>
                <w:sz w:val="19"/>
                <w:szCs w:val="19"/>
              </w:rPr>
              <w:t>- Training evaluation forms</w:t>
            </w:r>
          </w:p>
        </w:tc>
        <w:tc>
          <w:tcPr>
            <w:tcW w:w="1607" w:type="dxa"/>
            <w:tcBorders>
              <w:top w:val="single" w:sz="12" w:space="0" w:color="000000"/>
              <w:left w:val="single" w:sz="12" w:space="0" w:color="000000"/>
              <w:bottom w:val="single" w:sz="6"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C54014" w:rsidRDefault="00C54014" w:rsidP="00C54014">
            <w:pPr>
              <w:autoSpaceDE w:val="0"/>
              <w:autoSpaceDN w:val="0"/>
              <w:adjustRightInd w:val="0"/>
              <w:rPr>
                <w:sz w:val="19"/>
                <w:szCs w:val="19"/>
              </w:rPr>
            </w:pPr>
            <w:r>
              <w:rPr>
                <w:sz w:val="19"/>
                <w:szCs w:val="19"/>
              </w:rPr>
              <w:t>No Stockholm Convention</w:t>
            </w:r>
          </w:p>
          <w:p w:rsidR="00C54014" w:rsidRDefault="00C54014" w:rsidP="00C54014">
            <w:pPr>
              <w:autoSpaceDE w:val="0"/>
              <w:autoSpaceDN w:val="0"/>
              <w:adjustRightInd w:val="0"/>
              <w:rPr>
                <w:sz w:val="19"/>
                <w:szCs w:val="19"/>
              </w:rPr>
            </w:pPr>
            <w:r>
              <w:rPr>
                <w:sz w:val="19"/>
                <w:szCs w:val="19"/>
              </w:rPr>
              <w:t>training materials, specifically</w:t>
            </w:r>
          </w:p>
          <w:p w:rsidR="00C54014" w:rsidRDefault="00C54014" w:rsidP="00C54014">
            <w:pPr>
              <w:autoSpaceDE w:val="0"/>
              <w:autoSpaceDN w:val="0"/>
              <w:adjustRightInd w:val="0"/>
              <w:rPr>
                <w:sz w:val="19"/>
                <w:szCs w:val="19"/>
              </w:rPr>
            </w:pPr>
            <w:r>
              <w:rPr>
                <w:sz w:val="19"/>
                <w:szCs w:val="19"/>
              </w:rPr>
              <w:t>targeting the judiciary, or</w:t>
            </w:r>
          </w:p>
          <w:p w:rsidR="00C54014" w:rsidRDefault="00C54014" w:rsidP="00C54014">
            <w:pPr>
              <w:autoSpaceDE w:val="0"/>
              <w:autoSpaceDN w:val="0"/>
              <w:adjustRightInd w:val="0"/>
              <w:rPr>
                <w:sz w:val="19"/>
                <w:szCs w:val="19"/>
              </w:rPr>
            </w:pPr>
            <w:r>
              <w:rPr>
                <w:sz w:val="19"/>
                <w:szCs w:val="19"/>
              </w:rPr>
              <w:t>Ministry of Finance, currently</w:t>
            </w:r>
          </w:p>
          <w:p w:rsidR="00FF5965" w:rsidRPr="00214EA0" w:rsidRDefault="00C54014" w:rsidP="00C54014">
            <w:pPr>
              <w:rPr>
                <w:sz w:val="18"/>
                <w:szCs w:val="18"/>
                <w:lang w:eastAsia="de-DE"/>
              </w:rPr>
            </w:pPr>
            <w:proofErr w:type="gramStart"/>
            <w:r>
              <w:rPr>
                <w:sz w:val="19"/>
                <w:szCs w:val="19"/>
              </w:rPr>
              <w:t>available</w:t>
            </w:r>
            <w:proofErr w:type="gramEnd"/>
            <w:r>
              <w:rPr>
                <w:sz w:val="19"/>
                <w:szCs w:val="19"/>
              </w:rPr>
              <w:t>.</w:t>
            </w:r>
          </w:p>
        </w:tc>
        <w:tc>
          <w:tcPr>
            <w:tcW w:w="1175" w:type="dxa"/>
            <w:tcBorders>
              <w:top w:val="single" w:sz="12" w:space="0" w:color="000000"/>
              <w:left w:val="single" w:sz="12" w:space="0" w:color="000000"/>
              <w:bottom w:val="single" w:sz="6"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t>ProDoc</w:t>
            </w:r>
            <w:proofErr w:type="spellEnd"/>
            <w:r w:rsidRPr="00214EA0">
              <w:rPr>
                <w:b/>
                <w:i/>
                <w:sz w:val="18"/>
                <w:szCs w:val="18"/>
                <w:lang w:val="en-GB"/>
              </w:rPr>
              <w:t>:</w:t>
            </w:r>
          </w:p>
          <w:p w:rsidR="00FF5965" w:rsidRPr="00214EA0" w:rsidRDefault="00BC0DD6">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6"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t>ProDoc</w:t>
            </w:r>
            <w:proofErr w:type="spellEnd"/>
            <w:r w:rsidRPr="00214EA0">
              <w:rPr>
                <w:b/>
                <w:i/>
                <w:sz w:val="18"/>
                <w:szCs w:val="18"/>
                <w:lang w:val="en-GB"/>
              </w:rPr>
              <w:t>:</w:t>
            </w:r>
          </w:p>
          <w:p w:rsidR="00C54014" w:rsidRDefault="00C54014" w:rsidP="00C54014">
            <w:pPr>
              <w:autoSpaceDE w:val="0"/>
              <w:autoSpaceDN w:val="0"/>
              <w:adjustRightInd w:val="0"/>
              <w:rPr>
                <w:sz w:val="19"/>
                <w:szCs w:val="19"/>
              </w:rPr>
            </w:pPr>
            <w:r>
              <w:rPr>
                <w:sz w:val="19"/>
                <w:szCs w:val="19"/>
              </w:rPr>
              <w:t>Three judges and 2</w:t>
            </w:r>
          </w:p>
          <w:p w:rsidR="00C54014" w:rsidRDefault="00C54014" w:rsidP="00C54014">
            <w:pPr>
              <w:autoSpaceDE w:val="0"/>
              <w:autoSpaceDN w:val="0"/>
              <w:adjustRightInd w:val="0"/>
              <w:rPr>
                <w:sz w:val="19"/>
                <w:szCs w:val="19"/>
              </w:rPr>
            </w:pPr>
            <w:r>
              <w:rPr>
                <w:sz w:val="19"/>
                <w:szCs w:val="19"/>
              </w:rPr>
              <w:t>MOF staff trained per</w:t>
            </w:r>
          </w:p>
          <w:p w:rsidR="00FF5965" w:rsidRPr="00214EA0" w:rsidRDefault="00C54014" w:rsidP="00C54014">
            <w:pPr>
              <w:rPr>
                <w:sz w:val="18"/>
                <w:szCs w:val="18"/>
                <w:lang w:val="en-GB"/>
              </w:rPr>
            </w:pPr>
            <w:proofErr w:type="gramStart"/>
            <w:r>
              <w:rPr>
                <w:sz w:val="19"/>
                <w:szCs w:val="19"/>
              </w:rPr>
              <w:t>participating</w:t>
            </w:r>
            <w:proofErr w:type="gramEnd"/>
            <w:r>
              <w:rPr>
                <w:sz w:val="19"/>
                <w:szCs w:val="19"/>
              </w:rPr>
              <w:t xml:space="preserve"> country.</w:t>
            </w:r>
          </w:p>
        </w:tc>
        <w:tc>
          <w:tcPr>
            <w:tcW w:w="1835" w:type="dxa"/>
            <w:tcBorders>
              <w:top w:val="single" w:sz="12" w:space="0" w:color="000000"/>
              <w:left w:val="single" w:sz="12" w:space="0" w:color="000000"/>
              <w:bottom w:val="single" w:sz="6" w:space="0" w:color="000000"/>
            </w:tcBorders>
            <w:shd w:val="clear" w:color="auto" w:fill="auto"/>
          </w:tcPr>
          <w:p w:rsidR="00FF5965" w:rsidRPr="00214EA0" w:rsidRDefault="00FF5965">
            <w:pPr>
              <w:rPr>
                <w:sz w:val="16"/>
                <w:szCs w:val="16"/>
                <w:lang w:eastAsia="de-DE"/>
              </w:rPr>
            </w:pPr>
          </w:p>
        </w:tc>
        <w:tc>
          <w:tcPr>
            <w:tcW w:w="2234" w:type="dxa"/>
            <w:tcBorders>
              <w:top w:val="single" w:sz="12" w:space="0" w:color="000000"/>
              <w:left w:val="single" w:sz="12" w:space="0" w:color="000000"/>
              <w:bottom w:val="single" w:sz="6" w:space="0" w:color="000000"/>
            </w:tcBorders>
            <w:shd w:val="clear" w:color="auto" w:fill="auto"/>
          </w:tcPr>
          <w:p w:rsidR="00FF5965" w:rsidRPr="00BC0DD6" w:rsidRDefault="002A56B6">
            <w:pPr>
              <w:rPr>
                <w:b/>
                <w:sz w:val="18"/>
                <w:szCs w:val="18"/>
                <w:lang w:val="en-GB" w:eastAsia="de-DE"/>
              </w:rPr>
            </w:pPr>
            <w:r w:rsidRPr="00BC0DD6">
              <w:rPr>
                <w:b/>
                <w:sz w:val="18"/>
                <w:szCs w:val="18"/>
                <w:lang w:val="en-GB" w:eastAsia="de-DE"/>
              </w:rPr>
              <w:t>History outline:</w:t>
            </w:r>
          </w:p>
          <w:p w:rsidR="00FF5965" w:rsidRPr="00BC0DD6" w:rsidRDefault="002A56B6" w:rsidP="00BC0DD6">
            <w:pPr>
              <w:spacing w:after="120"/>
              <w:rPr>
                <w:sz w:val="18"/>
                <w:szCs w:val="18"/>
                <w:lang w:val="en-GB" w:eastAsia="de-DE"/>
              </w:rPr>
            </w:pPr>
            <w:r w:rsidRPr="00BC0DD6">
              <w:rPr>
                <w:sz w:val="18"/>
                <w:szCs w:val="18"/>
                <w:lang w:val="en-GB" w:eastAsia="de-DE"/>
              </w:rPr>
              <w:t>- Toolkits for ECOWAS sub-region adapted, amended and translated into French</w:t>
            </w:r>
          </w:p>
          <w:p w:rsidR="00FF5965" w:rsidRPr="00BC0DD6" w:rsidRDefault="002A56B6" w:rsidP="00BC0DD6">
            <w:pPr>
              <w:spacing w:after="120"/>
              <w:rPr>
                <w:sz w:val="18"/>
                <w:szCs w:val="18"/>
              </w:rPr>
            </w:pPr>
            <w:r w:rsidRPr="00BC0DD6">
              <w:rPr>
                <w:sz w:val="18"/>
                <w:szCs w:val="18"/>
                <w:lang w:val="en-GB" w:eastAsia="de-DE"/>
              </w:rPr>
              <w:t>- 1</w:t>
            </w:r>
            <w:r w:rsidRPr="00BC0DD6">
              <w:rPr>
                <w:sz w:val="18"/>
                <w:szCs w:val="18"/>
                <w:vertAlign w:val="superscript"/>
                <w:lang w:val="en-GB" w:eastAsia="de-DE"/>
              </w:rPr>
              <w:t>st</w:t>
            </w:r>
            <w:r w:rsidRPr="00BC0DD6">
              <w:rPr>
                <w:sz w:val="18"/>
                <w:szCs w:val="18"/>
                <w:lang w:val="en-GB" w:eastAsia="de-DE"/>
              </w:rPr>
              <w:t xml:space="preserve"> sub-regional workshop for judiciary members (4-5 Aug 2016 in Dakar, Senegal)</w:t>
            </w:r>
          </w:p>
          <w:p w:rsidR="00FF5965" w:rsidRPr="00BC0DD6" w:rsidRDefault="002A56B6">
            <w:pPr>
              <w:rPr>
                <w:sz w:val="18"/>
                <w:szCs w:val="18"/>
              </w:rPr>
            </w:pPr>
            <w:r w:rsidRPr="00BC0DD6">
              <w:rPr>
                <w:sz w:val="18"/>
                <w:szCs w:val="18"/>
                <w:lang w:val="en-GB" w:eastAsia="de-DE"/>
              </w:rPr>
              <w:t>- 2</w:t>
            </w:r>
            <w:r w:rsidRPr="00BC0DD6">
              <w:rPr>
                <w:sz w:val="18"/>
                <w:szCs w:val="18"/>
                <w:vertAlign w:val="superscript"/>
                <w:lang w:val="en-GB" w:eastAsia="de-DE"/>
              </w:rPr>
              <w:t>nd</w:t>
            </w:r>
            <w:r w:rsidRPr="00BC0DD6">
              <w:rPr>
                <w:sz w:val="18"/>
                <w:szCs w:val="18"/>
                <w:lang w:val="en-GB" w:eastAsia="de-DE"/>
              </w:rPr>
              <w:t xml:space="preserve"> sub-regional workshop for </w:t>
            </w:r>
            <w:proofErr w:type="spellStart"/>
            <w:r w:rsidRPr="00BC0DD6">
              <w:rPr>
                <w:sz w:val="18"/>
                <w:szCs w:val="18"/>
                <w:lang w:val="en-GB" w:eastAsia="de-DE"/>
              </w:rPr>
              <w:t>MoF</w:t>
            </w:r>
            <w:proofErr w:type="spellEnd"/>
            <w:r w:rsidRPr="00BC0DD6">
              <w:rPr>
                <w:sz w:val="18"/>
                <w:szCs w:val="18"/>
                <w:lang w:val="en-GB" w:eastAsia="de-DE"/>
              </w:rPr>
              <w:t>/customs (28-29 Sep 2016 in Bamako, Mali)</w:t>
            </w:r>
          </w:p>
          <w:p w:rsidR="00FF5965" w:rsidRPr="00214EA0" w:rsidRDefault="00FF5965"/>
        </w:tc>
        <w:tc>
          <w:tcPr>
            <w:tcW w:w="1174" w:type="dxa"/>
            <w:tcBorders>
              <w:top w:val="single" w:sz="12" w:space="0" w:color="000000"/>
              <w:left w:val="single" w:sz="12" w:space="0" w:color="000000"/>
              <w:bottom w:val="single" w:sz="6" w:space="0" w:color="000000"/>
              <w:right w:val="single" w:sz="12" w:space="0" w:color="000000"/>
            </w:tcBorders>
            <w:shd w:val="clear" w:color="auto" w:fill="CCFFFF"/>
          </w:tcPr>
          <w:p w:rsidR="00FF5965" w:rsidRPr="00214EA0" w:rsidRDefault="009C6D4C">
            <w:pPr>
              <w:snapToGrid w:val="0"/>
              <w:jc w:val="center"/>
              <w:rPr>
                <w:b/>
                <w:sz w:val="18"/>
                <w:szCs w:val="18"/>
                <w:highlight w:val="yellow"/>
                <w:lang w:val="en-GB" w:eastAsia="de-DE"/>
              </w:rPr>
            </w:pPr>
            <w:r>
              <w:rPr>
                <w:b/>
                <w:sz w:val="18"/>
                <w:szCs w:val="18"/>
                <w:highlight w:val="yellow"/>
                <w:lang w:val="en-GB" w:eastAsia="de-DE"/>
              </w:rPr>
              <w:t>S</w:t>
            </w:r>
          </w:p>
        </w:tc>
      </w:tr>
      <w:tr w:rsidR="004D3ED3" w:rsidRPr="00214EA0" w:rsidTr="00444701">
        <w:trPr>
          <w:trHeight w:val="2302"/>
        </w:trPr>
        <w:tc>
          <w:tcPr>
            <w:tcW w:w="1805" w:type="dxa"/>
            <w:tcBorders>
              <w:top w:val="single" w:sz="12" w:space="0" w:color="000000"/>
              <w:left w:val="single" w:sz="12" w:space="0" w:color="000000"/>
              <w:bottom w:val="single" w:sz="4" w:space="0" w:color="000000"/>
            </w:tcBorders>
            <w:shd w:val="clear" w:color="auto" w:fill="F3F3F3"/>
          </w:tcPr>
          <w:p w:rsidR="00FF5965" w:rsidRPr="00214EA0" w:rsidRDefault="002A56B6">
            <w:pPr>
              <w:rPr>
                <w:b/>
                <w:sz w:val="18"/>
                <w:szCs w:val="18"/>
                <w:lang w:val="en-GB"/>
              </w:rPr>
            </w:pPr>
            <w:r w:rsidRPr="00214EA0">
              <w:rPr>
                <w:b/>
                <w:sz w:val="18"/>
                <w:szCs w:val="18"/>
                <w:lang w:val="en-GB"/>
              </w:rPr>
              <w:t xml:space="preserve">Outcome </w:t>
            </w:r>
            <w:r w:rsidR="00506489">
              <w:rPr>
                <w:b/>
                <w:sz w:val="18"/>
                <w:szCs w:val="18"/>
                <w:lang w:val="en-GB"/>
              </w:rPr>
              <w:t>5</w:t>
            </w:r>
            <w:r w:rsidRPr="00214EA0">
              <w:rPr>
                <w:b/>
                <w:sz w:val="18"/>
                <w:szCs w:val="18"/>
                <w:lang w:val="en-GB"/>
              </w:rPr>
              <w:t>:</w:t>
            </w:r>
          </w:p>
          <w:p w:rsidR="00506489" w:rsidRDefault="00506489" w:rsidP="00506489">
            <w:pPr>
              <w:autoSpaceDE w:val="0"/>
              <w:autoSpaceDN w:val="0"/>
              <w:adjustRightInd w:val="0"/>
              <w:rPr>
                <w:sz w:val="19"/>
                <w:szCs w:val="19"/>
              </w:rPr>
            </w:pPr>
            <w:r>
              <w:rPr>
                <w:sz w:val="19"/>
                <w:szCs w:val="19"/>
              </w:rPr>
              <w:t>Training of environmental</w:t>
            </w:r>
          </w:p>
          <w:p w:rsidR="00506489" w:rsidRDefault="00506489" w:rsidP="00506489">
            <w:pPr>
              <w:autoSpaceDE w:val="0"/>
              <w:autoSpaceDN w:val="0"/>
              <w:adjustRightInd w:val="0"/>
              <w:rPr>
                <w:sz w:val="19"/>
                <w:szCs w:val="19"/>
              </w:rPr>
            </w:pPr>
            <w:r>
              <w:rPr>
                <w:sz w:val="19"/>
                <w:szCs w:val="19"/>
              </w:rPr>
              <w:t>specialists in POPs inventory</w:t>
            </w:r>
          </w:p>
          <w:p w:rsidR="00506489" w:rsidRDefault="00506489" w:rsidP="00506489">
            <w:pPr>
              <w:autoSpaceDE w:val="0"/>
              <w:autoSpaceDN w:val="0"/>
              <w:adjustRightInd w:val="0"/>
              <w:rPr>
                <w:sz w:val="19"/>
                <w:szCs w:val="19"/>
              </w:rPr>
            </w:pPr>
            <w:r>
              <w:rPr>
                <w:sz w:val="19"/>
                <w:szCs w:val="19"/>
              </w:rPr>
              <w:t>making and in the FAO Pesticide</w:t>
            </w:r>
          </w:p>
          <w:p w:rsidR="00506489" w:rsidRDefault="00506489" w:rsidP="00506489">
            <w:pPr>
              <w:autoSpaceDE w:val="0"/>
              <w:autoSpaceDN w:val="0"/>
              <w:adjustRightInd w:val="0"/>
              <w:rPr>
                <w:sz w:val="19"/>
                <w:szCs w:val="19"/>
              </w:rPr>
            </w:pPr>
            <w:r>
              <w:rPr>
                <w:sz w:val="19"/>
                <w:szCs w:val="19"/>
              </w:rPr>
              <w:t>Stocks Management System</w:t>
            </w:r>
          </w:p>
          <w:p w:rsidR="00506489" w:rsidRDefault="00506489" w:rsidP="00506489">
            <w:pPr>
              <w:autoSpaceDE w:val="0"/>
              <w:autoSpaceDN w:val="0"/>
              <w:adjustRightInd w:val="0"/>
              <w:rPr>
                <w:sz w:val="19"/>
                <w:szCs w:val="19"/>
              </w:rPr>
            </w:pPr>
            <w:r>
              <w:rPr>
                <w:sz w:val="19"/>
                <w:szCs w:val="19"/>
              </w:rPr>
              <w:t>(PSMS) enables better management</w:t>
            </w:r>
          </w:p>
          <w:p w:rsidR="00FF5965" w:rsidRPr="00214EA0" w:rsidRDefault="00506489" w:rsidP="00506489">
            <w:pPr>
              <w:rPr>
                <w:sz w:val="18"/>
                <w:szCs w:val="18"/>
                <w:lang w:eastAsia="de-DE"/>
              </w:rPr>
            </w:pPr>
            <w:r>
              <w:rPr>
                <w:sz w:val="19"/>
                <w:szCs w:val="19"/>
              </w:rPr>
              <w:t>of pesticide stocks</w:t>
            </w:r>
          </w:p>
        </w:tc>
        <w:tc>
          <w:tcPr>
            <w:tcW w:w="1606" w:type="dxa"/>
            <w:tcBorders>
              <w:top w:val="single" w:sz="12" w:space="0" w:color="000000"/>
              <w:left w:val="single" w:sz="12" w:space="0" w:color="000000"/>
              <w:bottom w:val="single" w:sz="4" w:space="0" w:color="000000"/>
            </w:tcBorders>
            <w:shd w:val="clear" w:color="auto" w:fill="auto"/>
          </w:tcPr>
          <w:p w:rsidR="00506489" w:rsidRDefault="002A56B6" w:rsidP="00506489">
            <w:pPr>
              <w:autoSpaceDE w:val="0"/>
              <w:autoSpaceDN w:val="0"/>
              <w:adjustRightInd w:val="0"/>
              <w:rPr>
                <w:sz w:val="19"/>
                <w:szCs w:val="19"/>
              </w:rPr>
            </w:pPr>
            <w:r w:rsidRPr="00670AF2">
              <w:rPr>
                <w:sz w:val="18"/>
                <w:szCs w:val="18"/>
              </w:rPr>
              <w:t xml:space="preserve">- </w:t>
            </w:r>
            <w:r w:rsidR="00506489">
              <w:rPr>
                <w:sz w:val="19"/>
                <w:szCs w:val="19"/>
              </w:rPr>
              <w:t>Training records.</w:t>
            </w:r>
          </w:p>
          <w:p w:rsidR="00506489" w:rsidRDefault="00506489" w:rsidP="00506489">
            <w:pPr>
              <w:autoSpaceDE w:val="0"/>
              <w:autoSpaceDN w:val="0"/>
              <w:adjustRightInd w:val="0"/>
              <w:rPr>
                <w:sz w:val="19"/>
                <w:szCs w:val="19"/>
              </w:rPr>
            </w:pPr>
            <w:r>
              <w:rPr>
                <w:sz w:val="19"/>
                <w:szCs w:val="19"/>
              </w:rPr>
              <w:t>- Number of trained</w:t>
            </w:r>
          </w:p>
          <w:p w:rsidR="00FF5965" w:rsidRPr="00670AF2" w:rsidRDefault="00506489" w:rsidP="00506489">
            <w:pPr>
              <w:rPr>
                <w:sz w:val="18"/>
                <w:szCs w:val="18"/>
              </w:rPr>
            </w:pPr>
            <w:proofErr w:type="gramStart"/>
            <w:r>
              <w:rPr>
                <w:sz w:val="19"/>
                <w:szCs w:val="19"/>
              </w:rPr>
              <w:t>officials</w:t>
            </w:r>
            <w:proofErr w:type="gramEnd"/>
            <w:r>
              <w:rPr>
                <w:sz w:val="19"/>
                <w:szCs w:val="19"/>
              </w:rPr>
              <w:t>.</w:t>
            </w:r>
          </w:p>
        </w:tc>
        <w:tc>
          <w:tcPr>
            <w:tcW w:w="1607"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506489" w:rsidRDefault="00506489" w:rsidP="00506489">
            <w:pPr>
              <w:autoSpaceDE w:val="0"/>
              <w:autoSpaceDN w:val="0"/>
              <w:adjustRightInd w:val="0"/>
              <w:rPr>
                <w:sz w:val="19"/>
                <w:szCs w:val="19"/>
              </w:rPr>
            </w:pPr>
            <w:r>
              <w:rPr>
                <w:sz w:val="19"/>
                <w:szCs w:val="19"/>
              </w:rPr>
              <w:t>Mali is the only country in</w:t>
            </w:r>
          </w:p>
          <w:p w:rsidR="00506489" w:rsidRDefault="00506489" w:rsidP="00506489">
            <w:pPr>
              <w:autoSpaceDE w:val="0"/>
              <w:autoSpaceDN w:val="0"/>
              <w:adjustRightInd w:val="0"/>
              <w:rPr>
                <w:sz w:val="19"/>
                <w:szCs w:val="19"/>
              </w:rPr>
            </w:pPr>
            <w:r>
              <w:rPr>
                <w:sz w:val="19"/>
                <w:szCs w:val="19"/>
              </w:rPr>
              <w:t xml:space="preserve">the </w:t>
            </w:r>
            <w:proofErr w:type="spellStart"/>
            <w:r>
              <w:rPr>
                <w:sz w:val="19"/>
                <w:szCs w:val="19"/>
              </w:rPr>
              <w:t>subregion</w:t>
            </w:r>
            <w:proofErr w:type="spellEnd"/>
            <w:r>
              <w:rPr>
                <w:sz w:val="19"/>
                <w:szCs w:val="19"/>
              </w:rPr>
              <w:t xml:space="preserve"> utilizing the PSMS</w:t>
            </w:r>
          </w:p>
          <w:p w:rsidR="00FF5965" w:rsidRPr="00214EA0" w:rsidRDefault="00506489" w:rsidP="00506489">
            <w:pPr>
              <w:rPr>
                <w:sz w:val="18"/>
                <w:szCs w:val="18"/>
                <w:lang w:eastAsia="de-DE"/>
              </w:rPr>
            </w:pPr>
            <w:r>
              <w:rPr>
                <w:sz w:val="19"/>
                <w:szCs w:val="19"/>
              </w:rPr>
              <w:t>(</w:t>
            </w:r>
            <w:proofErr w:type="gramStart"/>
            <w:r>
              <w:rPr>
                <w:sz w:val="19"/>
                <w:szCs w:val="19"/>
              </w:rPr>
              <w:t>will</w:t>
            </w:r>
            <w:proofErr w:type="gramEnd"/>
            <w:r>
              <w:rPr>
                <w:sz w:val="19"/>
                <w:szCs w:val="19"/>
              </w:rPr>
              <w:t xml:space="preserve"> host the training).</w:t>
            </w:r>
          </w:p>
        </w:tc>
        <w:tc>
          <w:tcPr>
            <w:tcW w:w="1175"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t>ProDoc</w:t>
            </w:r>
            <w:proofErr w:type="spellEnd"/>
            <w:r w:rsidRPr="00214EA0">
              <w:rPr>
                <w:b/>
                <w:i/>
                <w:sz w:val="18"/>
                <w:szCs w:val="18"/>
                <w:lang w:val="en-GB"/>
              </w:rPr>
              <w:t>:</w:t>
            </w:r>
          </w:p>
          <w:p w:rsidR="00FF5965" w:rsidRPr="00214EA0" w:rsidRDefault="00670AF2">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4" w:space="0" w:color="000000"/>
            </w:tcBorders>
            <w:shd w:val="clear" w:color="auto" w:fill="auto"/>
          </w:tcPr>
          <w:p w:rsidR="00FF5965" w:rsidRPr="00670AF2" w:rsidRDefault="002A56B6">
            <w:pPr>
              <w:rPr>
                <w:b/>
                <w:i/>
                <w:sz w:val="18"/>
                <w:szCs w:val="18"/>
                <w:lang w:eastAsia="de-DE"/>
              </w:rPr>
            </w:pPr>
            <w:proofErr w:type="spellStart"/>
            <w:r w:rsidRPr="00670AF2">
              <w:rPr>
                <w:b/>
                <w:i/>
                <w:sz w:val="18"/>
                <w:szCs w:val="18"/>
                <w:lang w:eastAsia="de-DE"/>
              </w:rPr>
              <w:t>ProDoc</w:t>
            </w:r>
            <w:proofErr w:type="spellEnd"/>
            <w:r w:rsidRPr="00670AF2">
              <w:rPr>
                <w:b/>
                <w:i/>
                <w:sz w:val="18"/>
                <w:szCs w:val="18"/>
                <w:lang w:eastAsia="de-DE"/>
              </w:rPr>
              <w:t>:</w:t>
            </w:r>
          </w:p>
          <w:p w:rsidR="00506489" w:rsidRDefault="002A56B6" w:rsidP="00506489">
            <w:pPr>
              <w:autoSpaceDE w:val="0"/>
              <w:autoSpaceDN w:val="0"/>
              <w:adjustRightInd w:val="0"/>
              <w:rPr>
                <w:sz w:val="19"/>
                <w:szCs w:val="19"/>
              </w:rPr>
            </w:pPr>
            <w:r w:rsidRPr="00670AF2">
              <w:rPr>
                <w:sz w:val="18"/>
                <w:szCs w:val="18"/>
                <w:lang w:eastAsia="de-DE"/>
              </w:rPr>
              <w:t xml:space="preserve">- </w:t>
            </w:r>
            <w:r w:rsidR="00506489">
              <w:rPr>
                <w:sz w:val="19"/>
                <w:szCs w:val="19"/>
              </w:rPr>
              <w:t>Training of 2</w:t>
            </w:r>
          </w:p>
          <w:p w:rsidR="00506489" w:rsidRDefault="00506489" w:rsidP="00506489">
            <w:pPr>
              <w:autoSpaceDE w:val="0"/>
              <w:autoSpaceDN w:val="0"/>
              <w:adjustRightInd w:val="0"/>
              <w:rPr>
                <w:sz w:val="19"/>
                <w:szCs w:val="19"/>
              </w:rPr>
            </w:pPr>
            <w:r>
              <w:rPr>
                <w:sz w:val="19"/>
                <w:szCs w:val="19"/>
              </w:rPr>
              <w:t>agriculture and 1</w:t>
            </w:r>
          </w:p>
          <w:p w:rsidR="00506489" w:rsidRDefault="00506489" w:rsidP="00506489">
            <w:pPr>
              <w:autoSpaceDE w:val="0"/>
              <w:autoSpaceDN w:val="0"/>
              <w:adjustRightInd w:val="0"/>
              <w:rPr>
                <w:sz w:val="19"/>
                <w:szCs w:val="19"/>
              </w:rPr>
            </w:pPr>
            <w:r>
              <w:rPr>
                <w:sz w:val="19"/>
                <w:szCs w:val="19"/>
              </w:rPr>
              <w:t>environmental staff</w:t>
            </w:r>
          </w:p>
          <w:p w:rsidR="004327E9" w:rsidRPr="00DC36F2" w:rsidRDefault="00506489" w:rsidP="00506489">
            <w:pPr>
              <w:spacing w:after="120"/>
            </w:pPr>
            <w:proofErr w:type="gramStart"/>
            <w:r>
              <w:rPr>
                <w:sz w:val="19"/>
                <w:szCs w:val="19"/>
              </w:rPr>
              <w:t>member</w:t>
            </w:r>
            <w:proofErr w:type="gramEnd"/>
            <w:r>
              <w:rPr>
                <w:sz w:val="19"/>
                <w:szCs w:val="19"/>
              </w:rPr>
              <w:t>, per country.</w:t>
            </w:r>
          </w:p>
        </w:tc>
        <w:tc>
          <w:tcPr>
            <w:tcW w:w="1835" w:type="dxa"/>
            <w:tcBorders>
              <w:top w:val="single" w:sz="12" w:space="0" w:color="000000"/>
              <w:left w:val="single" w:sz="12" w:space="0" w:color="000000"/>
              <w:bottom w:val="single" w:sz="4" w:space="0" w:color="000000"/>
            </w:tcBorders>
            <w:shd w:val="clear" w:color="auto" w:fill="auto"/>
          </w:tcPr>
          <w:p w:rsidR="00FF5965" w:rsidRPr="00214EA0" w:rsidRDefault="002A56B6">
            <w:pPr>
              <w:rPr>
                <w:sz w:val="16"/>
                <w:szCs w:val="16"/>
              </w:rPr>
            </w:pPr>
            <w:r w:rsidRPr="00670AF2">
              <w:rPr>
                <w:sz w:val="18"/>
                <w:szCs w:val="18"/>
              </w:rPr>
              <w:t>t</w:t>
            </w:r>
          </w:p>
        </w:tc>
        <w:tc>
          <w:tcPr>
            <w:tcW w:w="2234" w:type="dxa"/>
            <w:tcBorders>
              <w:top w:val="single" w:sz="12" w:space="0" w:color="000000"/>
              <w:left w:val="single" w:sz="12" w:space="0" w:color="000000"/>
              <w:bottom w:val="single" w:sz="4" w:space="0" w:color="000000"/>
            </w:tcBorders>
            <w:shd w:val="clear" w:color="auto" w:fill="auto"/>
          </w:tcPr>
          <w:p w:rsidR="00FF5965" w:rsidRPr="00670AF2" w:rsidRDefault="002A56B6" w:rsidP="00670AF2">
            <w:pPr>
              <w:spacing w:after="120"/>
              <w:rPr>
                <w:sz w:val="18"/>
                <w:szCs w:val="18"/>
              </w:rPr>
            </w:pPr>
            <w:r w:rsidRPr="00670AF2">
              <w:rPr>
                <w:sz w:val="18"/>
                <w:szCs w:val="18"/>
              </w:rPr>
              <w:t>- FAO inception workshop (2-4 Mar 2016 in Ouagadougou, Burkina Faso) and 1</w:t>
            </w:r>
            <w:r w:rsidRPr="00670AF2">
              <w:rPr>
                <w:sz w:val="18"/>
                <w:szCs w:val="18"/>
                <w:vertAlign w:val="superscript"/>
              </w:rPr>
              <w:t>st</w:t>
            </w:r>
            <w:r w:rsidRPr="00670AF2">
              <w:rPr>
                <w:sz w:val="18"/>
                <w:szCs w:val="18"/>
              </w:rPr>
              <w:t xml:space="preserve"> SC meeting (3 June 2016 in Abidjan, Ivory Coast)</w:t>
            </w:r>
          </w:p>
          <w:p w:rsidR="00FF5965" w:rsidRPr="00670AF2" w:rsidRDefault="002A56B6">
            <w:pPr>
              <w:rPr>
                <w:sz w:val="18"/>
                <w:szCs w:val="18"/>
              </w:rPr>
            </w:pPr>
            <w:r w:rsidRPr="00670AF2">
              <w:rPr>
                <w:sz w:val="18"/>
                <w:szCs w:val="18"/>
              </w:rPr>
              <w:t>- Sub-regional inventory training (30 Jan-3 Feb 2017 in Bamako, Mali)</w:t>
            </w:r>
          </w:p>
          <w:p w:rsidR="00FF5965" w:rsidRPr="00670AF2" w:rsidRDefault="00DC36F2">
            <w:pPr>
              <w:rPr>
                <w:sz w:val="18"/>
                <w:szCs w:val="18"/>
              </w:rPr>
            </w:pPr>
            <w:r>
              <w:rPr>
                <w:sz w:val="18"/>
                <w:szCs w:val="18"/>
              </w:rPr>
              <w:t>-------</w:t>
            </w:r>
          </w:p>
          <w:p w:rsidR="00FF5965" w:rsidRPr="00214EA0" w:rsidRDefault="00FF5965"/>
        </w:tc>
        <w:tc>
          <w:tcPr>
            <w:tcW w:w="1174" w:type="dxa"/>
            <w:tcBorders>
              <w:top w:val="single" w:sz="12" w:space="0" w:color="000000"/>
              <w:left w:val="single" w:sz="12" w:space="0" w:color="000000"/>
              <w:bottom w:val="single" w:sz="4" w:space="0" w:color="000000"/>
              <w:right w:val="single" w:sz="12" w:space="0" w:color="000000"/>
            </w:tcBorders>
            <w:shd w:val="clear" w:color="auto" w:fill="CCFFFF"/>
          </w:tcPr>
          <w:p w:rsidR="00FF5965" w:rsidRPr="00214EA0" w:rsidRDefault="00506489">
            <w:pPr>
              <w:snapToGrid w:val="0"/>
              <w:jc w:val="center"/>
              <w:rPr>
                <w:sz w:val="18"/>
                <w:szCs w:val="18"/>
                <w:highlight w:val="yellow"/>
                <w:lang w:val="en-GB"/>
              </w:rPr>
            </w:pPr>
            <w:r>
              <w:rPr>
                <w:sz w:val="18"/>
                <w:szCs w:val="18"/>
                <w:highlight w:val="yellow"/>
                <w:lang w:val="en-GB"/>
              </w:rPr>
              <w:t>U</w:t>
            </w:r>
          </w:p>
        </w:tc>
      </w:tr>
      <w:tr w:rsidR="004D3ED3" w:rsidRPr="00214EA0" w:rsidTr="00AA75B5">
        <w:trPr>
          <w:trHeight w:val="3934"/>
        </w:trPr>
        <w:tc>
          <w:tcPr>
            <w:tcW w:w="1805" w:type="dxa"/>
            <w:tcBorders>
              <w:top w:val="single" w:sz="12" w:space="0" w:color="000000"/>
              <w:left w:val="single" w:sz="12" w:space="0" w:color="000000"/>
              <w:bottom w:val="single" w:sz="4" w:space="0" w:color="000000"/>
            </w:tcBorders>
            <w:shd w:val="clear" w:color="auto" w:fill="F3F3F3"/>
          </w:tcPr>
          <w:p w:rsidR="00FF5965" w:rsidRPr="00214EA0" w:rsidRDefault="002A56B6">
            <w:pPr>
              <w:rPr>
                <w:b/>
                <w:sz w:val="18"/>
                <w:szCs w:val="18"/>
                <w:lang w:val="en-GB"/>
              </w:rPr>
            </w:pPr>
            <w:r w:rsidRPr="00214EA0">
              <w:rPr>
                <w:b/>
                <w:sz w:val="18"/>
                <w:szCs w:val="18"/>
                <w:lang w:val="en-GB"/>
              </w:rPr>
              <w:lastRenderedPageBreak/>
              <w:t xml:space="preserve">Outcome </w:t>
            </w:r>
            <w:r w:rsidR="00506489">
              <w:rPr>
                <w:b/>
                <w:sz w:val="18"/>
                <w:szCs w:val="18"/>
                <w:lang w:val="en-GB"/>
              </w:rPr>
              <w:t>6</w:t>
            </w:r>
            <w:r w:rsidRPr="00214EA0">
              <w:rPr>
                <w:b/>
                <w:sz w:val="18"/>
                <w:szCs w:val="18"/>
                <w:lang w:val="en-GB"/>
              </w:rPr>
              <w:t>:</w:t>
            </w:r>
          </w:p>
          <w:p w:rsidR="00506489" w:rsidRDefault="00506489" w:rsidP="00506489">
            <w:pPr>
              <w:autoSpaceDE w:val="0"/>
              <w:autoSpaceDN w:val="0"/>
              <w:adjustRightInd w:val="0"/>
              <w:rPr>
                <w:sz w:val="19"/>
                <w:szCs w:val="19"/>
              </w:rPr>
            </w:pPr>
            <w:r>
              <w:rPr>
                <w:sz w:val="19"/>
                <w:szCs w:val="19"/>
              </w:rPr>
              <w:t>Comprehensive, accurate and</w:t>
            </w:r>
          </w:p>
          <w:p w:rsidR="00506489" w:rsidRDefault="00506489" w:rsidP="00506489">
            <w:pPr>
              <w:autoSpaceDE w:val="0"/>
              <w:autoSpaceDN w:val="0"/>
              <w:adjustRightInd w:val="0"/>
              <w:rPr>
                <w:sz w:val="19"/>
                <w:szCs w:val="19"/>
              </w:rPr>
            </w:pPr>
            <w:r>
              <w:rPr>
                <w:sz w:val="19"/>
                <w:szCs w:val="19"/>
              </w:rPr>
              <w:t>accessible database and network on</w:t>
            </w:r>
          </w:p>
          <w:p w:rsidR="00506489" w:rsidRDefault="00506489" w:rsidP="00506489">
            <w:pPr>
              <w:autoSpaceDE w:val="0"/>
              <w:autoSpaceDN w:val="0"/>
              <w:adjustRightInd w:val="0"/>
              <w:rPr>
                <w:sz w:val="19"/>
                <w:szCs w:val="19"/>
              </w:rPr>
            </w:pPr>
            <w:r>
              <w:rPr>
                <w:sz w:val="19"/>
                <w:szCs w:val="19"/>
              </w:rPr>
              <w:t>laboratories exists and is used by</w:t>
            </w:r>
          </w:p>
          <w:p w:rsidR="00506489" w:rsidRDefault="00506489" w:rsidP="00506489">
            <w:pPr>
              <w:autoSpaceDE w:val="0"/>
              <w:autoSpaceDN w:val="0"/>
              <w:adjustRightInd w:val="0"/>
              <w:rPr>
                <w:sz w:val="19"/>
                <w:szCs w:val="19"/>
              </w:rPr>
            </w:pPr>
            <w:r>
              <w:rPr>
                <w:sz w:val="19"/>
                <w:szCs w:val="19"/>
              </w:rPr>
              <w:t>countries to identify options for</w:t>
            </w:r>
          </w:p>
          <w:p w:rsidR="00FF5965" w:rsidRPr="00214EA0" w:rsidRDefault="00506489" w:rsidP="00506489">
            <w:proofErr w:type="gramStart"/>
            <w:r>
              <w:rPr>
                <w:sz w:val="19"/>
                <w:szCs w:val="19"/>
              </w:rPr>
              <w:t>sample</w:t>
            </w:r>
            <w:proofErr w:type="gramEnd"/>
            <w:r>
              <w:rPr>
                <w:sz w:val="19"/>
                <w:szCs w:val="19"/>
              </w:rPr>
              <w:t xml:space="preserve"> analysis.</w:t>
            </w:r>
          </w:p>
        </w:tc>
        <w:tc>
          <w:tcPr>
            <w:tcW w:w="1606" w:type="dxa"/>
            <w:tcBorders>
              <w:top w:val="single" w:sz="12" w:space="0" w:color="000000"/>
              <w:left w:val="single" w:sz="12" w:space="0" w:color="000000"/>
              <w:bottom w:val="single" w:sz="4" w:space="0" w:color="000000"/>
            </w:tcBorders>
            <w:shd w:val="clear" w:color="auto" w:fill="auto"/>
          </w:tcPr>
          <w:p w:rsidR="00506489" w:rsidRDefault="002A56B6" w:rsidP="00506489">
            <w:pPr>
              <w:autoSpaceDE w:val="0"/>
              <w:autoSpaceDN w:val="0"/>
              <w:adjustRightInd w:val="0"/>
              <w:rPr>
                <w:sz w:val="19"/>
                <w:szCs w:val="19"/>
              </w:rPr>
            </w:pPr>
            <w:r w:rsidRPr="00DC36F2">
              <w:rPr>
                <w:sz w:val="18"/>
                <w:szCs w:val="18"/>
                <w:lang w:val="en-GB"/>
              </w:rPr>
              <w:t xml:space="preserve">- </w:t>
            </w:r>
            <w:r w:rsidR="00506489">
              <w:rPr>
                <w:sz w:val="19"/>
                <w:szCs w:val="19"/>
              </w:rPr>
              <w:t>Networked database</w:t>
            </w:r>
          </w:p>
          <w:p w:rsidR="00506489" w:rsidRDefault="00506489" w:rsidP="00506489">
            <w:pPr>
              <w:autoSpaceDE w:val="0"/>
              <w:autoSpaceDN w:val="0"/>
              <w:adjustRightInd w:val="0"/>
              <w:rPr>
                <w:sz w:val="19"/>
                <w:szCs w:val="19"/>
              </w:rPr>
            </w:pPr>
            <w:proofErr w:type="gramStart"/>
            <w:r>
              <w:rPr>
                <w:sz w:val="19"/>
                <w:szCs w:val="19"/>
              </w:rPr>
              <w:t>laboratories</w:t>
            </w:r>
            <w:proofErr w:type="gramEnd"/>
            <w:r>
              <w:rPr>
                <w:sz w:val="19"/>
                <w:szCs w:val="19"/>
              </w:rPr>
              <w:t>.</w:t>
            </w:r>
          </w:p>
          <w:p w:rsidR="00506489" w:rsidRDefault="00506489" w:rsidP="00506489">
            <w:pPr>
              <w:autoSpaceDE w:val="0"/>
              <w:autoSpaceDN w:val="0"/>
              <w:adjustRightInd w:val="0"/>
              <w:rPr>
                <w:sz w:val="19"/>
                <w:szCs w:val="19"/>
              </w:rPr>
            </w:pPr>
            <w:r>
              <w:rPr>
                <w:sz w:val="19"/>
                <w:szCs w:val="19"/>
              </w:rPr>
              <w:t xml:space="preserve">- A list of </w:t>
            </w:r>
            <w:proofErr w:type="spellStart"/>
            <w:r>
              <w:rPr>
                <w:sz w:val="19"/>
                <w:szCs w:val="19"/>
              </w:rPr>
              <w:t>equipments</w:t>
            </w:r>
            <w:proofErr w:type="spellEnd"/>
            <w:r>
              <w:rPr>
                <w:sz w:val="19"/>
                <w:szCs w:val="19"/>
              </w:rPr>
              <w:t xml:space="preserve"> and</w:t>
            </w:r>
          </w:p>
          <w:p w:rsidR="00FF5965" w:rsidRPr="00214EA0" w:rsidRDefault="00506489" w:rsidP="00506489">
            <w:pPr>
              <w:rPr>
                <w:sz w:val="16"/>
                <w:szCs w:val="16"/>
              </w:rPr>
            </w:pPr>
            <w:proofErr w:type="gramStart"/>
            <w:r>
              <w:rPr>
                <w:sz w:val="19"/>
                <w:szCs w:val="19"/>
              </w:rPr>
              <w:t>staff</w:t>
            </w:r>
            <w:proofErr w:type="gramEnd"/>
            <w:r>
              <w:rPr>
                <w:sz w:val="19"/>
                <w:szCs w:val="19"/>
              </w:rPr>
              <w:t xml:space="preserve"> capability.</w:t>
            </w:r>
          </w:p>
        </w:tc>
        <w:tc>
          <w:tcPr>
            <w:tcW w:w="1607" w:type="dxa"/>
            <w:tcBorders>
              <w:top w:val="single" w:sz="12" w:space="0" w:color="000000"/>
              <w:left w:val="single" w:sz="12" w:space="0" w:color="000000"/>
              <w:bottom w:val="single" w:sz="4" w:space="0" w:color="000000"/>
            </w:tcBorders>
            <w:shd w:val="clear" w:color="auto" w:fill="auto"/>
          </w:tcPr>
          <w:p w:rsidR="00506489" w:rsidRDefault="00506489" w:rsidP="00506489">
            <w:pPr>
              <w:autoSpaceDE w:val="0"/>
              <w:autoSpaceDN w:val="0"/>
              <w:adjustRightInd w:val="0"/>
              <w:rPr>
                <w:sz w:val="19"/>
                <w:szCs w:val="19"/>
              </w:rPr>
            </w:pPr>
            <w:r>
              <w:rPr>
                <w:sz w:val="19"/>
                <w:szCs w:val="19"/>
              </w:rPr>
              <w:t>No comprehensive, accurate</w:t>
            </w:r>
          </w:p>
          <w:p w:rsidR="00506489" w:rsidRDefault="00506489" w:rsidP="00506489">
            <w:pPr>
              <w:autoSpaceDE w:val="0"/>
              <w:autoSpaceDN w:val="0"/>
              <w:adjustRightInd w:val="0"/>
              <w:rPr>
                <w:sz w:val="19"/>
                <w:szCs w:val="19"/>
              </w:rPr>
            </w:pPr>
            <w:r>
              <w:rPr>
                <w:sz w:val="19"/>
                <w:szCs w:val="19"/>
              </w:rPr>
              <w:t>and accessible database exists on</w:t>
            </w:r>
          </w:p>
          <w:p w:rsidR="00FF5965" w:rsidRPr="00214EA0" w:rsidRDefault="00506489" w:rsidP="00506489">
            <w:pPr>
              <w:rPr>
                <w:sz w:val="18"/>
                <w:szCs w:val="18"/>
                <w:lang w:eastAsia="de-DE"/>
              </w:rPr>
            </w:pPr>
            <w:proofErr w:type="gramStart"/>
            <w:r>
              <w:rPr>
                <w:sz w:val="19"/>
                <w:szCs w:val="19"/>
              </w:rPr>
              <w:t>laboratories</w:t>
            </w:r>
            <w:proofErr w:type="gramEnd"/>
            <w:r>
              <w:rPr>
                <w:sz w:val="19"/>
                <w:szCs w:val="19"/>
              </w:rPr>
              <w:t xml:space="preserve"> in the </w:t>
            </w:r>
            <w:proofErr w:type="spellStart"/>
            <w:r>
              <w:rPr>
                <w:sz w:val="19"/>
                <w:szCs w:val="19"/>
              </w:rPr>
              <w:t>subregion</w:t>
            </w:r>
            <w:proofErr w:type="spellEnd"/>
            <w:r>
              <w:rPr>
                <w:sz w:val="19"/>
                <w:szCs w:val="19"/>
              </w:rPr>
              <w:t>.</w:t>
            </w:r>
          </w:p>
        </w:tc>
        <w:tc>
          <w:tcPr>
            <w:tcW w:w="1175"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t>ProDoc</w:t>
            </w:r>
            <w:proofErr w:type="spellEnd"/>
            <w:r w:rsidRPr="00214EA0">
              <w:rPr>
                <w:b/>
                <w:i/>
                <w:sz w:val="18"/>
                <w:szCs w:val="18"/>
                <w:lang w:val="en-GB"/>
              </w:rPr>
              <w:t>:</w:t>
            </w:r>
          </w:p>
          <w:p w:rsidR="00FF5965" w:rsidRPr="00214EA0" w:rsidRDefault="00DC36F2">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4" w:space="0" w:color="000000"/>
            </w:tcBorders>
            <w:shd w:val="clear" w:color="auto" w:fill="auto"/>
          </w:tcPr>
          <w:p w:rsidR="00506489" w:rsidRDefault="00506489" w:rsidP="00506489">
            <w:pPr>
              <w:autoSpaceDE w:val="0"/>
              <w:autoSpaceDN w:val="0"/>
              <w:adjustRightInd w:val="0"/>
              <w:rPr>
                <w:sz w:val="19"/>
                <w:szCs w:val="19"/>
              </w:rPr>
            </w:pPr>
            <w:r>
              <w:rPr>
                <w:sz w:val="19"/>
                <w:szCs w:val="19"/>
              </w:rPr>
              <w:t>Network and database</w:t>
            </w:r>
          </w:p>
          <w:p w:rsidR="00506489" w:rsidRDefault="00506489" w:rsidP="00506489">
            <w:pPr>
              <w:autoSpaceDE w:val="0"/>
              <w:autoSpaceDN w:val="0"/>
              <w:adjustRightInd w:val="0"/>
              <w:rPr>
                <w:sz w:val="19"/>
                <w:szCs w:val="19"/>
              </w:rPr>
            </w:pPr>
            <w:r>
              <w:rPr>
                <w:sz w:val="19"/>
                <w:szCs w:val="19"/>
              </w:rPr>
              <w:t xml:space="preserve">of </w:t>
            </w:r>
            <w:proofErr w:type="spellStart"/>
            <w:r>
              <w:rPr>
                <w:sz w:val="19"/>
                <w:szCs w:val="19"/>
              </w:rPr>
              <w:t>subregional</w:t>
            </w:r>
            <w:proofErr w:type="spellEnd"/>
          </w:p>
          <w:p w:rsidR="00506489" w:rsidRDefault="00506489" w:rsidP="00506489">
            <w:pPr>
              <w:autoSpaceDE w:val="0"/>
              <w:autoSpaceDN w:val="0"/>
              <w:adjustRightInd w:val="0"/>
              <w:rPr>
                <w:sz w:val="19"/>
                <w:szCs w:val="19"/>
              </w:rPr>
            </w:pPr>
            <w:r>
              <w:rPr>
                <w:sz w:val="19"/>
                <w:szCs w:val="19"/>
              </w:rPr>
              <w:t>laboratories, including</w:t>
            </w:r>
          </w:p>
          <w:p w:rsidR="00506489" w:rsidRDefault="00506489" w:rsidP="00506489">
            <w:pPr>
              <w:autoSpaceDE w:val="0"/>
              <w:autoSpaceDN w:val="0"/>
              <w:adjustRightInd w:val="0"/>
              <w:rPr>
                <w:sz w:val="19"/>
                <w:szCs w:val="19"/>
              </w:rPr>
            </w:pPr>
            <w:r>
              <w:rPr>
                <w:sz w:val="19"/>
                <w:szCs w:val="19"/>
              </w:rPr>
              <w:t>information on</w:t>
            </w:r>
          </w:p>
          <w:p w:rsidR="00506489" w:rsidRDefault="00506489" w:rsidP="00506489">
            <w:pPr>
              <w:autoSpaceDE w:val="0"/>
              <w:autoSpaceDN w:val="0"/>
              <w:adjustRightInd w:val="0"/>
              <w:rPr>
                <w:sz w:val="19"/>
                <w:szCs w:val="19"/>
              </w:rPr>
            </w:pPr>
            <w:r>
              <w:rPr>
                <w:sz w:val="19"/>
                <w:szCs w:val="19"/>
              </w:rPr>
              <w:t>equipment, staff</w:t>
            </w:r>
          </w:p>
          <w:p w:rsidR="00506489" w:rsidRDefault="00506489" w:rsidP="00506489">
            <w:pPr>
              <w:autoSpaceDE w:val="0"/>
              <w:autoSpaceDN w:val="0"/>
              <w:adjustRightInd w:val="0"/>
              <w:rPr>
                <w:sz w:val="19"/>
                <w:szCs w:val="19"/>
              </w:rPr>
            </w:pPr>
            <w:r>
              <w:rPr>
                <w:sz w:val="19"/>
                <w:szCs w:val="19"/>
              </w:rPr>
              <w:t>capability, and analytical</w:t>
            </w:r>
          </w:p>
          <w:p w:rsidR="00FF5965" w:rsidRPr="00214EA0" w:rsidRDefault="00506489" w:rsidP="00506489">
            <w:proofErr w:type="gramStart"/>
            <w:r>
              <w:rPr>
                <w:sz w:val="19"/>
                <w:szCs w:val="19"/>
              </w:rPr>
              <w:t>capability</w:t>
            </w:r>
            <w:proofErr w:type="gramEnd"/>
            <w:r>
              <w:rPr>
                <w:sz w:val="19"/>
                <w:szCs w:val="19"/>
              </w:rPr>
              <w:t>, developed.</w:t>
            </w:r>
          </w:p>
        </w:tc>
        <w:tc>
          <w:tcPr>
            <w:tcW w:w="1835" w:type="dxa"/>
            <w:tcBorders>
              <w:top w:val="single" w:sz="12" w:space="0" w:color="000000"/>
              <w:left w:val="single" w:sz="12" w:space="0" w:color="000000"/>
              <w:bottom w:val="single" w:sz="4" w:space="0" w:color="000000"/>
            </w:tcBorders>
            <w:shd w:val="clear" w:color="auto" w:fill="auto"/>
          </w:tcPr>
          <w:p w:rsidR="00FF5965" w:rsidRPr="00214EA0" w:rsidRDefault="00FF5965"/>
        </w:tc>
        <w:tc>
          <w:tcPr>
            <w:tcW w:w="2234" w:type="dxa"/>
            <w:tcBorders>
              <w:top w:val="single" w:sz="12" w:space="0" w:color="000000"/>
              <w:left w:val="single" w:sz="12" w:space="0" w:color="000000"/>
              <w:bottom w:val="single" w:sz="4" w:space="0" w:color="000000"/>
            </w:tcBorders>
            <w:shd w:val="clear" w:color="auto" w:fill="auto"/>
          </w:tcPr>
          <w:p w:rsidR="00FF5965" w:rsidRPr="00DC36F2" w:rsidRDefault="002A56B6" w:rsidP="00DC36F2">
            <w:pPr>
              <w:spacing w:after="120"/>
              <w:rPr>
                <w:sz w:val="18"/>
                <w:szCs w:val="18"/>
              </w:rPr>
            </w:pPr>
            <w:r w:rsidRPr="00DC36F2">
              <w:rPr>
                <w:rFonts w:eastAsia="Arial"/>
                <w:sz w:val="18"/>
                <w:szCs w:val="18"/>
              </w:rPr>
              <w:t>Conclusion to cancel output; adopted during 5</w:t>
            </w:r>
            <w:r w:rsidRPr="00DC36F2">
              <w:rPr>
                <w:rFonts w:eastAsia="Arial"/>
                <w:sz w:val="18"/>
                <w:szCs w:val="18"/>
                <w:vertAlign w:val="superscript"/>
              </w:rPr>
              <w:t>th</w:t>
            </w:r>
            <w:r w:rsidRPr="00DC36F2">
              <w:rPr>
                <w:rFonts w:eastAsia="Arial"/>
                <w:sz w:val="18"/>
                <w:szCs w:val="18"/>
              </w:rPr>
              <w:t xml:space="preserve"> SC meeting (end June 2016)</w:t>
            </w:r>
          </w:p>
          <w:p w:rsidR="00FF5965" w:rsidRPr="00214EA0" w:rsidRDefault="002A56B6" w:rsidP="00AA75B5">
            <w:r w:rsidRPr="00DC36F2">
              <w:rPr>
                <w:bCs/>
                <w:color w:val="000000"/>
                <w:sz w:val="18"/>
                <w:szCs w:val="18"/>
                <w:lang w:val="en-GB"/>
              </w:rPr>
              <w:t>- Funds re-allocated to different other activities to improv</w:t>
            </w:r>
            <w:r w:rsidR="00DC36F2">
              <w:rPr>
                <w:bCs/>
                <w:color w:val="000000"/>
                <w:sz w:val="18"/>
                <w:szCs w:val="18"/>
                <w:lang w:val="en-GB"/>
              </w:rPr>
              <w:t>e the visibility of the project</w:t>
            </w:r>
          </w:p>
        </w:tc>
        <w:tc>
          <w:tcPr>
            <w:tcW w:w="1174" w:type="dxa"/>
            <w:tcBorders>
              <w:top w:val="single" w:sz="12" w:space="0" w:color="000000"/>
              <w:left w:val="single" w:sz="12" w:space="0" w:color="000000"/>
              <w:bottom w:val="single" w:sz="4" w:space="0" w:color="000000"/>
              <w:right w:val="single" w:sz="12" w:space="0" w:color="000000"/>
            </w:tcBorders>
            <w:shd w:val="clear" w:color="auto" w:fill="CCFFFF"/>
          </w:tcPr>
          <w:p w:rsidR="00FF5965" w:rsidRPr="00214EA0" w:rsidRDefault="00506489">
            <w:pPr>
              <w:snapToGrid w:val="0"/>
              <w:jc w:val="center"/>
              <w:rPr>
                <w:rFonts w:eastAsia="Arial"/>
                <w:sz w:val="18"/>
                <w:szCs w:val="18"/>
                <w:highlight w:val="yellow"/>
                <w:lang w:val="en-GB"/>
              </w:rPr>
            </w:pPr>
            <w:r>
              <w:rPr>
                <w:rFonts w:eastAsia="Arial"/>
                <w:sz w:val="18"/>
                <w:szCs w:val="18"/>
                <w:highlight w:val="yellow"/>
                <w:lang w:val="en-GB"/>
              </w:rPr>
              <w:t>U</w:t>
            </w:r>
          </w:p>
        </w:tc>
      </w:tr>
      <w:tr w:rsidR="004D3ED3" w:rsidRPr="00214EA0" w:rsidTr="00444701">
        <w:trPr>
          <w:trHeight w:val="673"/>
        </w:trPr>
        <w:tc>
          <w:tcPr>
            <w:tcW w:w="1805" w:type="dxa"/>
            <w:tcBorders>
              <w:top w:val="single" w:sz="12" w:space="0" w:color="000000"/>
              <w:left w:val="single" w:sz="12" w:space="0" w:color="000000"/>
              <w:bottom w:val="single" w:sz="4" w:space="0" w:color="000000"/>
            </w:tcBorders>
            <w:shd w:val="clear" w:color="auto" w:fill="F3F3F3"/>
          </w:tcPr>
          <w:p w:rsidR="00FF5965" w:rsidRPr="00214EA0" w:rsidRDefault="002A56B6">
            <w:pPr>
              <w:rPr>
                <w:b/>
                <w:sz w:val="18"/>
                <w:szCs w:val="18"/>
                <w:lang w:val="en-GB"/>
              </w:rPr>
            </w:pPr>
            <w:r w:rsidRPr="00214EA0">
              <w:rPr>
                <w:b/>
                <w:sz w:val="18"/>
                <w:szCs w:val="18"/>
                <w:lang w:val="en-GB"/>
              </w:rPr>
              <w:t xml:space="preserve">Outcome </w:t>
            </w:r>
            <w:r w:rsidR="008E0703">
              <w:rPr>
                <w:b/>
                <w:sz w:val="18"/>
                <w:szCs w:val="18"/>
                <w:lang w:val="en-GB"/>
              </w:rPr>
              <w:t>7</w:t>
            </w:r>
            <w:r w:rsidRPr="00214EA0">
              <w:rPr>
                <w:b/>
                <w:sz w:val="18"/>
                <w:szCs w:val="18"/>
                <w:lang w:val="en-GB"/>
              </w:rPr>
              <w:t>:</w:t>
            </w:r>
          </w:p>
          <w:p w:rsidR="008E0703" w:rsidRDefault="008E0703" w:rsidP="008E0703">
            <w:pPr>
              <w:autoSpaceDE w:val="0"/>
              <w:autoSpaceDN w:val="0"/>
              <w:adjustRightInd w:val="0"/>
              <w:rPr>
                <w:sz w:val="19"/>
                <w:szCs w:val="19"/>
              </w:rPr>
            </w:pPr>
            <w:r>
              <w:rPr>
                <w:sz w:val="19"/>
                <w:szCs w:val="19"/>
              </w:rPr>
              <w:t>Platform reactivated as a</w:t>
            </w:r>
          </w:p>
          <w:p w:rsidR="008E0703" w:rsidRDefault="008E0703" w:rsidP="008E0703">
            <w:pPr>
              <w:autoSpaceDE w:val="0"/>
              <w:autoSpaceDN w:val="0"/>
              <w:adjustRightInd w:val="0"/>
              <w:rPr>
                <w:sz w:val="19"/>
                <w:szCs w:val="19"/>
              </w:rPr>
            </w:pPr>
            <w:r>
              <w:rPr>
                <w:sz w:val="19"/>
                <w:szCs w:val="19"/>
              </w:rPr>
              <w:t>knowledge management system and</w:t>
            </w:r>
          </w:p>
          <w:p w:rsidR="008E0703" w:rsidRDefault="008E0703" w:rsidP="008E0703">
            <w:pPr>
              <w:autoSpaceDE w:val="0"/>
              <w:autoSpaceDN w:val="0"/>
              <w:adjustRightInd w:val="0"/>
              <w:rPr>
                <w:sz w:val="19"/>
                <w:szCs w:val="19"/>
              </w:rPr>
            </w:pPr>
            <w:r>
              <w:rPr>
                <w:sz w:val="19"/>
                <w:szCs w:val="19"/>
              </w:rPr>
              <w:t>actively utilized by participating</w:t>
            </w:r>
          </w:p>
          <w:p w:rsidR="00FF5965" w:rsidRPr="00214EA0" w:rsidRDefault="008E0703" w:rsidP="008E0703">
            <w:proofErr w:type="gramStart"/>
            <w:r>
              <w:rPr>
                <w:sz w:val="19"/>
                <w:szCs w:val="19"/>
              </w:rPr>
              <w:t>countries</w:t>
            </w:r>
            <w:proofErr w:type="gramEnd"/>
            <w:r>
              <w:rPr>
                <w:sz w:val="19"/>
                <w:szCs w:val="19"/>
              </w:rPr>
              <w:t>.</w:t>
            </w:r>
          </w:p>
        </w:tc>
        <w:tc>
          <w:tcPr>
            <w:tcW w:w="1606" w:type="dxa"/>
            <w:tcBorders>
              <w:top w:val="single" w:sz="12" w:space="0" w:color="000000"/>
              <w:left w:val="single" w:sz="12" w:space="0" w:color="000000"/>
              <w:bottom w:val="single" w:sz="4" w:space="0" w:color="000000"/>
            </w:tcBorders>
            <w:shd w:val="clear" w:color="auto" w:fill="auto"/>
          </w:tcPr>
          <w:p w:rsidR="00FF5965" w:rsidRPr="00214EA0" w:rsidRDefault="002A56B6">
            <w:pPr>
              <w:rPr>
                <w:sz w:val="16"/>
                <w:szCs w:val="16"/>
                <w:lang w:val="fr-CH"/>
              </w:rPr>
            </w:pPr>
            <w:r w:rsidRPr="004327E9">
              <w:rPr>
                <w:sz w:val="18"/>
                <w:szCs w:val="18"/>
              </w:rPr>
              <w:t>-</w:t>
            </w:r>
            <w:r w:rsidR="00B96775">
              <w:rPr>
                <w:sz w:val="19"/>
                <w:szCs w:val="19"/>
              </w:rPr>
              <w:t xml:space="preserve"> </w:t>
            </w:r>
            <w:r w:rsidR="00B96775">
              <w:rPr>
                <w:sz w:val="19"/>
                <w:szCs w:val="19"/>
              </w:rPr>
              <w:t xml:space="preserve"> An active CIEN platform.</w:t>
            </w:r>
          </w:p>
        </w:tc>
        <w:tc>
          <w:tcPr>
            <w:tcW w:w="1607"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FF5965" w:rsidRPr="00214EA0" w:rsidRDefault="002A56B6">
            <w:pPr>
              <w:rPr>
                <w:sz w:val="18"/>
                <w:szCs w:val="18"/>
                <w:lang w:eastAsia="de-DE"/>
              </w:rPr>
            </w:pPr>
            <w:r w:rsidRPr="00214EA0">
              <w:rPr>
                <w:sz w:val="18"/>
                <w:szCs w:val="18"/>
                <w:lang w:eastAsia="de-DE"/>
              </w:rPr>
              <w:t xml:space="preserve">CIEN </w:t>
            </w:r>
            <w:r w:rsidR="004327E9">
              <w:rPr>
                <w:sz w:val="18"/>
                <w:szCs w:val="18"/>
                <w:lang w:eastAsia="de-DE"/>
              </w:rPr>
              <w:t>platform exists but is inactive</w:t>
            </w:r>
          </w:p>
        </w:tc>
        <w:tc>
          <w:tcPr>
            <w:tcW w:w="1175"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t>ProDoc</w:t>
            </w:r>
            <w:proofErr w:type="spellEnd"/>
            <w:r w:rsidRPr="00214EA0">
              <w:rPr>
                <w:b/>
                <w:i/>
                <w:sz w:val="18"/>
                <w:szCs w:val="18"/>
                <w:lang w:val="en-GB"/>
              </w:rPr>
              <w:t>:</w:t>
            </w:r>
          </w:p>
          <w:p w:rsidR="00FF5965" w:rsidRPr="00214EA0" w:rsidRDefault="004327E9">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B96775" w:rsidRDefault="00B96775" w:rsidP="00B96775">
            <w:pPr>
              <w:autoSpaceDE w:val="0"/>
              <w:autoSpaceDN w:val="0"/>
              <w:adjustRightInd w:val="0"/>
              <w:rPr>
                <w:sz w:val="19"/>
                <w:szCs w:val="19"/>
              </w:rPr>
            </w:pPr>
            <w:r>
              <w:rPr>
                <w:sz w:val="19"/>
                <w:szCs w:val="19"/>
              </w:rPr>
              <w:t>Revitalize the</w:t>
            </w:r>
          </w:p>
          <w:p w:rsidR="00B96775" w:rsidRDefault="00B96775" w:rsidP="00B96775">
            <w:pPr>
              <w:autoSpaceDE w:val="0"/>
              <w:autoSpaceDN w:val="0"/>
              <w:adjustRightInd w:val="0"/>
              <w:rPr>
                <w:sz w:val="19"/>
                <w:szCs w:val="19"/>
              </w:rPr>
            </w:pPr>
            <w:r>
              <w:rPr>
                <w:sz w:val="19"/>
                <w:szCs w:val="19"/>
              </w:rPr>
              <w:t>Chemical Information</w:t>
            </w:r>
          </w:p>
          <w:p w:rsidR="00B96775" w:rsidRDefault="00B96775" w:rsidP="00B96775">
            <w:pPr>
              <w:autoSpaceDE w:val="0"/>
              <w:autoSpaceDN w:val="0"/>
              <w:adjustRightInd w:val="0"/>
              <w:rPr>
                <w:sz w:val="19"/>
                <w:szCs w:val="19"/>
              </w:rPr>
            </w:pPr>
            <w:r>
              <w:rPr>
                <w:sz w:val="19"/>
                <w:szCs w:val="19"/>
              </w:rPr>
              <w:t>Exchange Network</w:t>
            </w:r>
          </w:p>
          <w:p w:rsidR="00B96775" w:rsidRDefault="00B96775" w:rsidP="00B96775">
            <w:pPr>
              <w:autoSpaceDE w:val="0"/>
              <w:autoSpaceDN w:val="0"/>
              <w:adjustRightInd w:val="0"/>
              <w:rPr>
                <w:sz w:val="19"/>
                <w:szCs w:val="19"/>
              </w:rPr>
            </w:pPr>
            <w:r>
              <w:rPr>
                <w:sz w:val="19"/>
                <w:szCs w:val="19"/>
              </w:rPr>
              <w:t>(CIEN) as a knowledge</w:t>
            </w:r>
          </w:p>
          <w:p w:rsidR="00B97743" w:rsidRPr="00214EA0" w:rsidRDefault="00B96775" w:rsidP="00B96775">
            <w:proofErr w:type="gramStart"/>
            <w:r>
              <w:rPr>
                <w:sz w:val="19"/>
                <w:szCs w:val="19"/>
              </w:rPr>
              <w:t>management</w:t>
            </w:r>
            <w:proofErr w:type="gramEnd"/>
            <w:r>
              <w:rPr>
                <w:sz w:val="19"/>
                <w:szCs w:val="19"/>
              </w:rPr>
              <w:t xml:space="preserve"> system.</w:t>
            </w:r>
          </w:p>
        </w:tc>
        <w:tc>
          <w:tcPr>
            <w:tcW w:w="1835" w:type="dxa"/>
            <w:tcBorders>
              <w:top w:val="single" w:sz="12" w:space="0" w:color="000000"/>
              <w:left w:val="single" w:sz="12" w:space="0" w:color="000000"/>
              <w:bottom w:val="single" w:sz="4" w:space="0" w:color="000000"/>
            </w:tcBorders>
            <w:shd w:val="clear" w:color="auto" w:fill="auto"/>
          </w:tcPr>
          <w:p w:rsidR="00FF5965" w:rsidRPr="00214EA0" w:rsidRDefault="00FF5965"/>
        </w:tc>
        <w:tc>
          <w:tcPr>
            <w:tcW w:w="2234" w:type="dxa"/>
            <w:tcBorders>
              <w:top w:val="single" w:sz="12" w:space="0" w:color="000000"/>
              <w:left w:val="single" w:sz="12" w:space="0" w:color="000000"/>
              <w:bottom w:val="single" w:sz="4" w:space="0" w:color="000000"/>
            </w:tcBorders>
            <w:shd w:val="clear" w:color="auto" w:fill="auto"/>
          </w:tcPr>
          <w:p w:rsidR="00FF5965" w:rsidRPr="00214EA0" w:rsidRDefault="002A56B6">
            <w:r w:rsidRPr="00AB3084">
              <w:rPr>
                <w:rStyle w:val="EmailStyle20"/>
                <w:rFonts w:ascii="Times New Roman" w:eastAsia="Arial Unicode MS" w:hAnsi="Times New Roman" w:cs="Times New Roman"/>
                <w:color w:val="auto"/>
                <w:sz w:val="18"/>
                <w:szCs w:val="18"/>
              </w:rPr>
              <w:t>- Decision</w:t>
            </w:r>
            <w:r w:rsidR="000A39A0">
              <w:rPr>
                <w:rStyle w:val="EmailStyle20"/>
                <w:rFonts w:ascii="Times New Roman" w:eastAsia="Arial Unicode MS" w:hAnsi="Times New Roman" w:cs="Times New Roman"/>
                <w:color w:val="auto"/>
                <w:sz w:val="18"/>
                <w:szCs w:val="18"/>
              </w:rPr>
              <w:t xml:space="preserve"> (based on May 2017 COP and Jun</w:t>
            </w:r>
            <w:r w:rsidRPr="00AB3084">
              <w:rPr>
                <w:rStyle w:val="EmailStyle20"/>
                <w:rFonts w:ascii="Times New Roman" w:eastAsia="Arial Unicode MS" w:hAnsi="Times New Roman" w:cs="Times New Roman"/>
                <w:color w:val="auto"/>
                <w:sz w:val="18"/>
                <w:szCs w:val="18"/>
              </w:rPr>
              <w:t xml:space="preserve"> 2017 SC meetings) to relocate and integrate CIEN server into BSCRC-AF website. Hardware, internet access upgraded, website </w:t>
            </w:r>
            <w:hyperlink r:id="rId12">
              <w:r w:rsidRPr="00AB3084">
                <w:rPr>
                  <w:rStyle w:val="InternetLink"/>
                  <w:rFonts w:eastAsia="Arial Unicode MS"/>
                  <w:color w:val="auto"/>
                  <w:sz w:val="18"/>
                  <w:szCs w:val="18"/>
                  <w:lang w:eastAsia="zh-CN"/>
                </w:rPr>
                <w:t>www.crcbsaf.org</w:t>
              </w:r>
            </w:hyperlink>
            <w:r w:rsidRPr="00AB3084">
              <w:rPr>
                <w:rStyle w:val="EmailStyle20"/>
                <w:rFonts w:ascii="Times New Roman" w:eastAsia="Arial Unicode MS" w:hAnsi="Times New Roman" w:cs="Times New Roman"/>
                <w:color w:val="auto"/>
                <w:sz w:val="18"/>
                <w:szCs w:val="18"/>
              </w:rPr>
              <w:t xml:space="preserve"> redesigned, population of pages and</w:t>
            </w:r>
            <w:r w:rsidR="00B97743" w:rsidRPr="00AB3084">
              <w:rPr>
                <w:rStyle w:val="EmailStyle20"/>
                <w:rFonts w:ascii="Times New Roman" w:eastAsia="Arial Unicode MS" w:hAnsi="Times New Roman" w:cs="Times New Roman"/>
                <w:color w:val="auto"/>
                <w:sz w:val="18"/>
                <w:szCs w:val="18"/>
              </w:rPr>
              <w:t xml:space="preserve"> transfer of information</w:t>
            </w:r>
          </w:p>
        </w:tc>
        <w:tc>
          <w:tcPr>
            <w:tcW w:w="1174" w:type="dxa"/>
            <w:tcBorders>
              <w:top w:val="single" w:sz="12" w:space="0" w:color="000000"/>
              <w:left w:val="single" w:sz="12" w:space="0" w:color="000000"/>
              <w:bottom w:val="single" w:sz="4" w:space="0" w:color="000000"/>
              <w:right w:val="single" w:sz="12" w:space="0" w:color="000000"/>
            </w:tcBorders>
            <w:shd w:val="clear" w:color="auto" w:fill="CCFFFF"/>
          </w:tcPr>
          <w:p w:rsidR="00FF5965" w:rsidRPr="00214EA0" w:rsidRDefault="00F4311C">
            <w:pPr>
              <w:snapToGrid w:val="0"/>
              <w:jc w:val="center"/>
              <w:rPr>
                <w:rFonts w:eastAsia="Arial Unicode MS"/>
                <w:sz w:val="18"/>
                <w:szCs w:val="18"/>
                <w:lang w:val="en-GB"/>
              </w:rPr>
            </w:pPr>
            <w:r>
              <w:rPr>
                <w:rFonts w:eastAsia="Arial Unicode MS"/>
                <w:sz w:val="18"/>
                <w:szCs w:val="18"/>
                <w:lang w:val="en-GB"/>
              </w:rPr>
              <w:t>S</w:t>
            </w:r>
          </w:p>
        </w:tc>
      </w:tr>
      <w:tr w:rsidR="004D3ED3" w:rsidRPr="00214EA0" w:rsidTr="00444701">
        <w:trPr>
          <w:trHeight w:val="984"/>
        </w:trPr>
        <w:tc>
          <w:tcPr>
            <w:tcW w:w="1805" w:type="dxa"/>
            <w:tcBorders>
              <w:top w:val="single" w:sz="12" w:space="0" w:color="000000"/>
              <w:left w:val="single" w:sz="12" w:space="0" w:color="000000"/>
              <w:bottom w:val="single" w:sz="4" w:space="0" w:color="000000"/>
            </w:tcBorders>
            <w:shd w:val="clear" w:color="auto" w:fill="F3F3F3"/>
          </w:tcPr>
          <w:p w:rsidR="00FF5965" w:rsidRPr="00214EA0" w:rsidRDefault="002A56B6">
            <w:pPr>
              <w:rPr>
                <w:b/>
                <w:sz w:val="18"/>
                <w:szCs w:val="18"/>
                <w:lang w:val="en-GB"/>
              </w:rPr>
            </w:pPr>
            <w:r w:rsidRPr="00214EA0">
              <w:rPr>
                <w:b/>
                <w:sz w:val="18"/>
                <w:szCs w:val="18"/>
                <w:lang w:val="en-GB"/>
              </w:rPr>
              <w:t xml:space="preserve">Outcome </w:t>
            </w:r>
            <w:r w:rsidR="008E0703">
              <w:rPr>
                <w:b/>
                <w:sz w:val="18"/>
                <w:szCs w:val="18"/>
                <w:lang w:val="en-GB"/>
              </w:rPr>
              <w:t>8</w:t>
            </w:r>
            <w:r w:rsidRPr="00214EA0">
              <w:rPr>
                <w:b/>
                <w:sz w:val="18"/>
                <w:szCs w:val="18"/>
                <w:lang w:val="en-GB"/>
              </w:rPr>
              <w:t>:</w:t>
            </w:r>
          </w:p>
          <w:p w:rsidR="008E0703" w:rsidRDefault="008E0703" w:rsidP="008E0703">
            <w:pPr>
              <w:autoSpaceDE w:val="0"/>
              <w:autoSpaceDN w:val="0"/>
              <w:adjustRightInd w:val="0"/>
              <w:rPr>
                <w:sz w:val="19"/>
                <w:szCs w:val="19"/>
              </w:rPr>
            </w:pPr>
            <w:r>
              <w:rPr>
                <w:sz w:val="19"/>
                <w:szCs w:val="19"/>
              </w:rPr>
              <w:t>Two pilot communities trained in</w:t>
            </w:r>
          </w:p>
          <w:p w:rsidR="008E0703" w:rsidRDefault="008E0703" w:rsidP="008E0703">
            <w:pPr>
              <w:autoSpaceDE w:val="0"/>
              <w:autoSpaceDN w:val="0"/>
              <w:adjustRightInd w:val="0"/>
              <w:rPr>
                <w:sz w:val="19"/>
                <w:szCs w:val="19"/>
              </w:rPr>
            </w:pPr>
            <w:proofErr w:type="gramStart"/>
            <w:r>
              <w:rPr>
                <w:sz w:val="19"/>
                <w:szCs w:val="19"/>
              </w:rPr>
              <w:t>each</w:t>
            </w:r>
            <w:proofErr w:type="gramEnd"/>
            <w:r>
              <w:rPr>
                <w:sz w:val="19"/>
                <w:szCs w:val="19"/>
              </w:rPr>
              <w:t xml:space="preserve"> participating country.</w:t>
            </w:r>
            <w:r>
              <w:rPr>
                <w:sz w:val="19"/>
                <w:szCs w:val="19"/>
              </w:rPr>
              <w:t xml:space="preserve"> </w:t>
            </w:r>
            <w:r>
              <w:rPr>
                <w:sz w:val="19"/>
                <w:szCs w:val="19"/>
              </w:rPr>
              <w:t>NGO’s are identified and gain</w:t>
            </w:r>
          </w:p>
          <w:p w:rsidR="00FF5965" w:rsidRPr="00214EA0" w:rsidRDefault="008E0703" w:rsidP="008E0703">
            <w:proofErr w:type="gramStart"/>
            <w:r>
              <w:rPr>
                <w:sz w:val="19"/>
                <w:szCs w:val="19"/>
              </w:rPr>
              <w:t>experience</w:t>
            </w:r>
            <w:proofErr w:type="gramEnd"/>
            <w:r>
              <w:rPr>
                <w:sz w:val="19"/>
                <w:szCs w:val="19"/>
              </w:rPr>
              <w:t xml:space="preserve"> in working on this </w:t>
            </w:r>
            <w:r>
              <w:rPr>
                <w:sz w:val="19"/>
                <w:szCs w:val="19"/>
              </w:rPr>
              <w:lastRenderedPageBreak/>
              <w:t>issue.</w:t>
            </w:r>
          </w:p>
        </w:tc>
        <w:tc>
          <w:tcPr>
            <w:tcW w:w="1606" w:type="dxa"/>
            <w:tcBorders>
              <w:top w:val="single" w:sz="12" w:space="0" w:color="000000"/>
              <w:left w:val="single" w:sz="12" w:space="0" w:color="000000"/>
              <w:bottom w:val="single" w:sz="4" w:space="0" w:color="000000"/>
            </w:tcBorders>
            <w:shd w:val="clear" w:color="auto" w:fill="auto"/>
          </w:tcPr>
          <w:p w:rsidR="00B96775" w:rsidRDefault="002A56B6" w:rsidP="00B96775">
            <w:pPr>
              <w:autoSpaceDE w:val="0"/>
              <w:autoSpaceDN w:val="0"/>
              <w:adjustRightInd w:val="0"/>
              <w:rPr>
                <w:sz w:val="19"/>
                <w:szCs w:val="19"/>
              </w:rPr>
            </w:pPr>
            <w:r w:rsidRPr="009D1892">
              <w:rPr>
                <w:sz w:val="18"/>
                <w:szCs w:val="18"/>
              </w:rPr>
              <w:lastRenderedPageBreak/>
              <w:t xml:space="preserve">- </w:t>
            </w:r>
            <w:r w:rsidR="00B96775">
              <w:rPr>
                <w:sz w:val="19"/>
                <w:szCs w:val="19"/>
              </w:rPr>
              <w:t>Number of trained people.</w:t>
            </w:r>
          </w:p>
          <w:p w:rsidR="00B96775" w:rsidRDefault="00B96775" w:rsidP="00B96775">
            <w:pPr>
              <w:autoSpaceDE w:val="0"/>
              <w:autoSpaceDN w:val="0"/>
              <w:adjustRightInd w:val="0"/>
              <w:rPr>
                <w:sz w:val="19"/>
                <w:szCs w:val="19"/>
              </w:rPr>
            </w:pPr>
            <w:r>
              <w:rPr>
                <w:sz w:val="19"/>
                <w:szCs w:val="19"/>
              </w:rPr>
              <w:t>- Materials developed.</w:t>
            </w:r>
            <w:r>
              <w:rPr>
                <w:sz w:val="19"/>
                <w:szCs w:val="19"/>
              </w:rPr>
              <w:t xml:space="preserve"> </w:t>
            </w:r>
          </w:p>
          <w:p w:rsidR="00B96775" w:rsidRDefault="00B96775" w:rsidP="00B96775">
            <w:pPr>
              <w:autoSpaceDE w:val="0"/>
              <w:autoSpaceDN w:val="0"/>
              <w:adjustRightInd w:val="0"/>
              <w:rPr>
                <w:sz w:val="19"/>
                <w:szCs w:val="19"/>
              </w:rPr>
            </w:pPr>
            <w:r>
              <w:rPr>
                <w:sz w:val="19"/>
                <w:szCs w:val="19"/>
              </w:rPr>
              <w:t>- Number of NGOs</w:t>
            </w:r>
          </w:p>
          <w:p w:rsidR="00FF5965" w:rsidRPr="00214EA0" w:rsidRDefault="00B96775" w:rsidP="00B96775">
            <w:pPr>
              <w:rPr>
                <w:sz w:val="16"/>
                <w:szCs w:val="16"/>
              </w:rPr>
            </w:pPr>
            <w:proofErr w:type="gramStart"/>
            <w:r>
              <w:rPr>
                <w:sz w:val="19"/>
                <w:szCs w:val="19"/>
              </w:rPr>
              <w:t>partnered</w:t>
            </w:r>
            <w:proofErr w:type="gramEnd"/>
            <w:r>
              <w:rPr>
                <w:sz w:val="19"/>
                <w:szCs w:val="19"/>
              </w:rPr>
              <w:t xml:space="preserve"> with.</w:t>
            </w:r>
          </w:p>
        </w:tc>
        <w:tc>
          <w:tcPr>
            <w:tcW w:w="1607"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FF5965" w:rsidRPr="00214EA0" w:rsidRDefault="002A56B6">
            <w:pPr>
              <w:rPr>
                <w:sz w:val="18"/>
                <w:szCs w:val="18"/>
                <w:lang w:eastAsia="de-DE"/>
              </w:rPr>
            </w:pPr>
            <w:r w:rsidRPr="00214EA0">
              <w:rPr>
                <w:sz w:val="18"/>
                <w:szCs w:val="18"/>
                <w:lang w:eastAsia="de-DE"/>
              </w:rPr>
              <w:t>Little systematic targeting has been conducted for POPs- vulnerable communities in this region.</w:t>
            </w:r>
          </w:p>
          <w:p w:rsidR="00FF5965" w:rsidRPr="00214EA0" w:rsidRDefault="002A56B6">
            <w:pPr>
              <w:rPr>
                <w:sz w:val="18"/>
                <w:szCs w:val="18"/>
                <w:lang w:eastAsia="de-DE"/>
              </w:rPr>
            </w:pPr>
            <w:r w:rsidRPr="00214EA0">
              <w:rPr>
                <w:sz w:val="18"/>
                <w:szCs w:val="18"/>
                <w:lang w:eastAsia="de-DE"/>
              </w:rPr>
              <w:t>Few NGOs are working on this</w:t>
            </w:r>
          </w:p>
          <w:p w:rsidR="00FF5965" w:rsidRPr="00214EA0" w:rsidRDefault="009D1892">
            <w:pPr>
              <w:rPr>
                <w:sz w:val="18"/>
                <w:szCs w:val="18"/>
                <w:lang w:eastAsia="de-DE"/>
              </w:rPr>
            </w:pPr>
            <w:r>
              <w:rPr>
                <w:sz w:val="18"/>
                <w:szCs w:val="18"/>
                <w:lang w:eastAsia="de-DE"/>
              </w:rPr>
              <w:lastRenderedPageBreak/>
              <w:t>issue</w:t>
            </w:r>
          </w:p>
        </w:tc>
        <w:tc>
          <w:tcPr>
            <w:tcW w:w="1175"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lastRenderedPageBreak/>
              <w:t>ProDoc</w:t>
            </w:r>
            <w:proofErr w:type="spellEnd"/>
            <w:r w:rsidRPr="00214EA0">
              <w:rPr>
                <w:b/>
                <w:i/>
                <w:sz w:val="18"/>
                <w:szCs w:val="18"/>
                <w:lang w:val="en-GB"/>
              </w:rPr>
              <w:t>:</w:t>
            </w:r>
          </w:p>
          <w:p w:rsidR="00FF5965" w:rsidRPr="00214EA0" w:rsidRDefault="009D1892">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4" w:space="0" w:color="000000"/>
            </w:tcBorders>
            <w:shd w:val="clear" w:color="auto" w:fill="auto"/>
          </w:tcPr>
          <w:p w:rsidR="00B96775" w:rsidRDefault="00B96775" w:rsidP="00B96775">
            <w:pPr>
              <w:autoSpaceDE w:val="0"/>
              <w:autoSpaceDN w:val="0"/>
              <w:adjustRightInd w:val="0"/>
              <w:rPr>
                <w:sz w:val="19"/>
                <w:szCs w:val="19"/>
              </w:rPr>
            </w:pPr>
            <w:r>
              <w:rPr>
                <w:sz w:val="19"/>
                <w:szCs w:val="19"/>
              </w:rPr>
              <w:t>Development of POPs</w:t>
            </w:r>
          </w:p>
          <w:p w:rsidR="00B96775" w:rsidRDefault="00B96775" w:rsidP="00B96775">
            <w:pPr>
              <w:autoSpaceDE w:val="0"/>
              <w:autoSpaceDN w:val="0"/>
              <w:adjustRightInd w:val="0"/>
              <w:rPr>
                <w:sz w:val="19"/>
                <w:szCs w:val="19"/>
              </w:rPr>
            </w:pPr>
            <w:r>
              <w:rPr>
                <w:sz w:val="19"/>
                <w:szCs w:val="19"/>
              </w:rPr>
              <w:t>education (including on 9 new</w:t>
            </w:r>
          </w:p>
          <w:p w:rsidR="00B96775" w:rsidRDefault="00B96775" w:rsidP="00B96775">
            <w:pPr>
              <w:autoSpaceDE w:val="0"/>
              <w:autoSpaceDN w:val="0"/>
              <w:adjustRightInd w:val="0"/>
              <w:rPr>
                <w:sz w:val="19"/>
                <w:szCs w:val="19"/>
              </w:rPr>
            </w:pPr>
            <w:r>
              <w:rPr>
                <w:sz w:val="19"/>
                <w:szCs w:val="19"/>
              </w:rPr>
              <w:t>POPs), and pilot</w:t>
            </w:r>
          </w:p>
          <w:p w:rsidR="00B96775" w:rsidRDefault="00B96775" w:rsidP="00B96775">
            <w:pPr>
              <w:autoSpaceDE w:val="0"/>
              <w:autoSpaceDN w:val="0"/>
              <w:adjustRightInd w:val="0"/>
              <w:rPr>
                <w:sz w:val="19"/>
                <w:szCs w:val="19"/>
              </w:rPr>
            </w:pPr>
            <w:r>
              <w:rPr>
                <w:sz w:val="19"/>
                <w:szCs w:val="19"/>
              </w:rPr>
              <w:t>community training,</w:t>
            </w:r>
          </w:p>
          <w:p w:rsidR="00B96775" w:rsidRDefault="00B96775" w:rsidP="00B96775">
            <w:pPr>
              <w:autoSpaceDE w:val="0"/>
              <w:autoSpaceDN w:val="0"/>
              <w:adjustRightInd w:val="0"/>
              <w:rPr>
                <w:sz w:val="19"/>
                <w:szCs w:val="19"/>
              </w:rPr>
            </w:pPr>
            <w:r>
              <w:rPr>
                <w:sz w:val="19"/>
                <w:szCs w:val="19"/>
              </w:rPr>
              <w:t>working with local</w:t>
            </w:r>
          </w:p>
          <w:p w:rsidR="00B96775" w:rsidRDefault="00B96775" w:rsidP="00B96775">
            <w:pPr>
              <w:autoSpaceDE w:val="0"/>
              <w:autoSpaceDN w:val="0"/>
              <w:adjustRightInd w:val="0"/>
              <w:rPr>
                <w:sz w:val="19"/>
                <w:szCs w:val="19"/>
              </w:rPr>
            </w:pPr>
            <w:r>
              <w:rPr>
                <w:sz w:val="19"/>
                <w:szCs w:val="19"/>
              </w:rPr>
              <w:t>NGOs and focusing on</w:t>
            </w:r>
          </w:p>
          <w:p w:rsidR="00B96775" w:rsidRPr="00214EA0" w:rsidRDefault="00B96775" w:rsidP="00B96775">
            <w:pPr>
              <w:rPr>
                <w:sz w:val="18"/>
                <w:szCs w:val="18"/>
                <w:lang w:val="en-GB"/>
              </w:rPr>
            </w:pPr>
            <w:proofErr w:type="gramStart"/>
            <w:r>
              <w:rPr>
                <w:sz w:val="19"/>
                <w:szCs w:val="19"/>
              </w:rPr>
              <w:t>vulnerable</w:t>
            </w:r>
            <w:proofErr w:type="gramEnd"/>
            <w:r>
              <w:rPr>
                <w:sz w:val="19"/>
                <w:szCs w:val="19"/>
              </w:rPr>
              <w:t xml:space="preserve"> </w:t>
            </w:r>
            <w:r>
              <w:rPr>
                <w:sz w:val="19"/>
                <w:szCs w:val="19"/>
              </w:rPr>
              <w:lastRenderedPageBreak/>
              <w:t>communities.</w:t>
            </w:r>
          </w:p>
          <w:p w:rsidR="008E165B" w:rsidRPr="00214EA0" w:rsidRDefault="008E165B">
            <w:pPr>
              <w:rPr>
                <w:sz w:val="18"/>
                <w:szCs w:val="18"/>
                <w:lang w:val="en-GB"/>
              </w:rPr>
            </w:pPr>
          </w:p>
        </w:tc>
        <w:tc>
          <w:tcPr>
            <w:tcW w:w="1835" w:type="dxa"/>
            <w:tcBorders>
              <w:top w:val="single" w:sz="12" w:space="0" w:color="000000"/>
              <w:left w:val="single" w:sz="12" w:space="0" w:color="000000"/>
              <w:bottom w:val="single" w:sz="4" w:space="0" w:color="000000"/>
            </w:tcBorders>
            <w:shd w:val="clear" w:color="auto" w:fill="auto"/>
          </w:tcPr>
          <w:p w:rsidR="00FF5965" w:rsidRPr="009D1892" w:rsidRDefault="00FF5965">
            <w:pPr>
              <w:rPr>
                <w:sz w:val="18"/>
                <w:szCs w:val="18"/>
                <w:lang w:eastAsia="de-DE"/>
              </w:rPr>
            </w:pPr>
          </w:p>
        </w:tc>
        <w:tc>
          <w:tcPr>
            <w:tcW w:w="2234" w:type="dxa"/>
            <w:tcBorders>
              <w:top w:val="single" w:sz="12" w:space="0" w:color="000000"/>
              <w:left w:val="single" w:sz="12" w:space="0" w:color="000000"/>
              <w:bottom w:val="single" w:sz="4" w:space="0" w:color="000000"/>
            </w:tcBorders>
            <w:shd w:val="clear" w:color="auto" w:fill="auto"/>
          </w:tcPr>
          <w:p w:rsidR="00FF5965" w:rsidRPr="009D1892" w:rsidRDefault="00AF08D2" w:rsidP="009D1892">
            <w:pPr>
              <w:spacing w:after="120"/>
              <w:ind w:left="34"/>
              <w:rPr>
                <w:sz w:val="18"/>
                <w:szCs w:val="18"/>
              </w:rPr>
            </w:pPr>
            <w:r>
              <w:rPr>
                <w:sz w:val="18"/>
                <w:szCs w:val="18"/>
                <w:lang w:val="en-GB"/>
              </w:rPr>
              <w:t>- C</w:t>
            </w:r>
            <w:r w:rsidR="002A56B6" w:rsidRPr="009D1892">
              <w:rPr>
                <w:sz w:val="18"/>
                <w:szCs w:val="18"/>
                <w:lang w:val="en-GB"/>
              </w:rPr>
              <w:t xml:space="preserve">ommunity trainings in 4 countries </w:t>
            </w:r>
            <w:r w:rsidR="001406AE">
              <w:rPr>
                <w:sz w:val="18"/>
                <w:szCs w:val="18"/>
                <w:lang w:val="en-GB"/>
              </w:rPr>
              <w:t>(</w:t>
            </w:r>
            <w:r w:rsidR="002A56B6" w:rsidRPr="009D1892">
              <w:rPr>
                <w:sz w:val="18"/>
                <w:szCs w:val="18"/>
                <w:lang w:eastAsia="de-DE"/>
              </w:rPr>
              <w:t>Burkina Faso, Mali, Senegal, Togo)</w:t>
            </w:r>
          </w:p>
          <w:p w:rsidR="008E165B" w:rsidRPr="004D3ED3" w:rsidRDefault="008E165B" w:rsidP="00F4311C">
            <w:pPr>
              <w:spacing w:after="120"/>
              <w:rPr>
                <w:sz w:val="18"/>
                <w:szCs w:val="18"/>
                <w:lang w:val="en-GB"/>
              </w:rPr>
            </w:pPr>
          </w:p>
        </w:tc>
        <w:tc>
          <w:tcPr>
            <w:tcW w:w="1174" w:type="dxa"/>
            <w:tcBorders>
              <w:top w:val="single" w:sz="12" w:space="0" w:color="000000"/>
              <w:left w:val="single" w:sz="12" w:space="0" w:color="000000"/>
              <w:bottom w:val="single" w:sz="4" w:space="0" w:color="000000"/>
              <w:right w:val="single" w:sz="12" w:space="0" w:color="000000"/>
            </w:tcBorders>
            <w:shd w:val="clear" w:color="auto" w:fill="CCFFFF"/>
          </w:tcPr>
          <w:p w:rsidR="00FF5965" w:rsidRPr="00214EA0" w:rsidRDefault="00F4311C">
            <w:pPr>
              <w:snapToGrid w:val="0"/>
              <w:jc w:val="center"/>
              <w:rPr>
                <w:bCs/>
                <w:color w:val="000000"/>
                <w:sz w:val="18"/>
                <w:szCs w:val="18"/>
                <w:lang w:val="en-GB"/>
              </w:rPr>
            </w:pPr>
            <w:r>
              <w:rPr>
                <w:bCs/>
                <w:color w:val="000000"/>
                <w:sz w:val="18"/>
                <w:szCs w:val="18"/>
                <w:lang w:val="en-GB"/>
              </w:rPr>
              <w:t>S</w:t>
            </w:r>
          </w:p>
        </w:tc>
      </w:tr>
      <w:tr w:rsidR="004D3ED3" w:rsidRPr="00214EA0" w:rsidTr="00444701">
        <w:trPr>
          <w:trHeight w:val="738"/>
        </w:trPr>
        <w:tc>
          <w:tcPr>
            <w:tcW w:w="1805" w:type="dxa"/>
            <w:tcBorders>
              <w:top w:val="single" w:sz="12" w:space="0" w:color="000000"/>
              <w:left w:val="single" w:sz="12" w:space="0" w:color="000000"/>
              <w:bottom w:val="single" w:sz="4" w:space="0" w:color="000000"/>
            </w:tcBorders>
            <w:shd w:val="clear" w:color="auto" w:fill="F3F3F3"/>
          </w:tcPr>
          <w:p w:rsidR="00FF5965" w:rsidRPr="00214EA0" w:rsidRDefault="002A56B6">
            <w:pPr>
              <w:rPr>
                <w:b/>
                <w:sz w:val="18"/>
                <w:szCs w:val="18"/>
                <w:lang w:val="en-GB"/>
              </w:rPr>
            </w:pPr>
            <w:r w:rsidRPr="00214EA0">
              <w:rPr>
                <w:b/>
                <w:sz w:val="18"/>
                <w:szCs w:val="18"/>
                <w:lang w:val="en-GB"/>
              </w:rPr>
              <w:lastRenderedPageBreak/>
              <w:t xml:space="preserve">Outcome </w:t>
            </w:r>
            <w:r w:rsidR="008E0703">
              <w:rPr>
                <w:b/>
                <w:sz w:val="18"/>
                <w:szCs w:val="18"/>
                <w:lang w:val="en-GB"/>
              </w:rPr>
              <w:t>9</w:t>
            </w:r>
            <w:r w:rsidRPr="00214EA0">
              <w:rPr>
                <w:b/>
                <w:sz w:val="18"/>
                <w:szCs w:val="18"/>
                <w:lang w:val="en-GB"/>
              </w:rPr>
              <w:t>:</w:t>
            </w:r>
          </w:p>
          <w:p w:rsidR="008E0703" w:rsidRDefault="008E0703" w:rsidP="008E0703">
            <w:pPr>
              <w:autoSpaceDE w:val="0"/>
              <w:autoSpaceDN w:val="0"/>
              <w:adjustRightInd w:val="0"/>
              <w:rPr>
                <w:sz w:val="19"/>
                <w:szCs w:val="19"/>
              </w:rPr>
            </w:pPr>
            <w:r>
              <w:rPr>
                <w:sz w:val="19"/>
                <w:szCs w:val="19"/>
              </w:rPr>
              <w:t>Development of a POPs-focused</w:t>
            </w:r>
          </w:p>
          <w:p w:rsidR="008E0703" w:rsidRDefault="008E0703" w:rsidP="008E0703">
            <w:pPr>
              <w:autoSpaceDE w:val="0"/>
              <w:autoSpaceDN w:val="0"/>
              <w:adjustRightInd w:val="0"/>
              <w:rPr>
                <w:sz w:val="19"/>
                <w:szCs w:val="19"/>
              </w:rPr>
            </w:pPr>
            <w:r>
              <w:rPr>
                <w:sz w:val="19"/>
                <w:szCs w:val="19"/>
              </w:rPr>
              <w:t>environmental education program</w:t>
            </w:r>
          </w:p>
          <w:p w:rsidR="008E0703" w:rsidRDefault="008E0703" w:rsidP="008E0703">
            <w:pPr>
              <w:autoSpaceDE w:val="0"/>
              <w:autoSpaceDN w:val="0"/>
              <w:adjustRightInd w:val="0"/>
              <w:rPr>
                <w:sz w:val="19"/>
                <w:szCs w:val="19"/>
              </w:rPr>
            </w:pPr>
            <w:r>
              <w:rPr>
                <w:sz w:val="19"/>
                <w:szCs w:val="19"/>
              </w:rPr>
              <w:t>on POPs (including teacher training)</w:t>
            </w:r>
          </w:p>
          <w:p w:rsidR="008E0703" w:rsidRDefault="008E0703" w:rsidP="008E0703">
            <w:pPr>
              <w:autoSpaceDE w:val="0"/>
              <w:autoSpaceDN w:val="0"/>
              <w:adjustRightInd w:val="0"/>
              <w:rPr>
                <w:sz w:val="19"/>
                <w:szCs w:val="19"/>
              </w:rPr>
            </w:pPr>
            <w:r>
              <w:rPr>
                <w:sz w:val="19"/>
                <w:szCs w:val="19"/>
              </w:rPr>
              <w:t>creates awareness of POPs issues to</w:t>
            </w:r>
          </w:p>
          <w:p w:rsidR="008E0703" w:rsidRDefault="008E0703" w:rsidP="008E0703">
            <w:pPr>
              <w:autoSpaceDE w:val="0"/>
              <w:autoSpaceDN w:val="0"/>
              <w:adjustRightInd w:val="0"/>
              <w:rPr>
                <w:sz w:val="19"/>
                <w:szCs w:val="19"/>
              </w:rPr>
            </w:pPr>
            <w:r>
              <w:rPr>
                <w:sz w:val="19"/>
                <w:szCs w:val="19"/>
              </w:rPr>
              <w:t>a wide population and entrenches</w:t>
            </w:r>
          </w:p>
          <w:p w:rsidR="00FF5965" w:rsidRPr="00214EA0" w:rsidRDefault="008E0703" w:rsidP="008E0703">
            <w:r>
              <w:rPr>
                <w:sz w:val="19"/>
                <w:szCs w:val="19"/>
              </w:rPr>
              <w:t>the issue in the education system</w:t>
            </w:r>
          </w:p>
        </w:tc>
        <w:tc>
          <w:tcPr>
            <w:tcW w:w="1606" w:type="dxa"/>
            <w:tcBorders>
              <w:top w:val="single" w:sz="12" w:space="0" w:color="000000"/>
              <w:left w:val="single" w:sz="12" w:space="0" w:color="000000"/>
              <w:bottom w:val="single" w:sz="4" w:space="0" w:color="000000"/>
            </w:tcBorders>
            <w:shd w:val="clear" w:color="auto" w:fill="auto"/>
          </w:tcPr>
          <w:p w:rsidR="00B96775" w:rsidRDefault="002A56B6" w:rsidP="00B96775">
            <w:pPr>
              <w:autoSpaceDE w:val="0"/>
              <w:autoSpaceDN w:val="0"/>
              <w:adjustRightInd w:val="0"/>
              <w:rPr>
                <w:sz w:val="19"/>
                <w:szCs w:val="19"/>
              </w:rPr>
            </w:pPr>
            <w:r w:rsidRPr="007836CB">
              <w:rPr>
                <w:sz w:val="18"/>
                <w:szCs w:val="18"/>
                <w:lang w:val="en-GB"/>
              </w:rPr>
              <w:t>-</w:t>
            </w:r>
            <w:r w:rsidRPr="007836CB">
              <w:rPr>
                <w:sz w:val="18"/>
                <w:szCs w:val="18"/>
              </w:rPr>
              <w:t xml:space="preserve"> </w:t>
            </w:r>
            <w:r w:rsidR="00B96775">
              <w:rPr>
                <w:sz w:val="19"/>
                <w:szCs w:val="19"/>
              </w:rPr>
              <w:t>- Number of trained</w:t>
            </w:r>
          </w:p>
          <w:p w:rsidR="00B96775" w:rsidRDefault="00B96775" w:rsidP="00B96775">
            <w:pPr>
              <w:autoSpaceDE w:val="0"/>
              <w:autoSpaceDN w:val="0"/>
              <w:adjustRightInd w:val="0"/>
              <w:rPr>
                <w:sz w:val="19"/>
                <w:szCs w:val="19"/>
              </w:rPr>
            </w:pPr>
            <w:proofErr w:type="gramStart"/>
            <w:r>
              <w:rPr>
                <w:sz w:val="19"/>
                <w:szCs w:val="19"/>
              </w:rPr>
              <w:t>teachers</w:t>
            </w:r>
            <w:proofErr w:type="gramEnd"/>
            <w:r>
              <w:rPr>
                <w:sz w:val="19"/>
                <w:szCs w:val="19"/>
              </w:rPr>
              <w:t>.</w:t>
            </w:r>
          </w:p>
          <w:p w:rsidR="00B96775" w:rsidRDefault="00B96775" w:rsidP="00B96775">
            <w:pPr>
              <w:autoSpaceDE w:val="0"/>
              <w:autoSpaceDN w:val="0"/>
              <w:adjustRightInd w:val="0"/>
              <w:rPr>
                <w:sz w:val="19"/>
                <w:szCs w:val="19"/>
              </w:rPr>
            </w:pPr>
            <w:r>
              <w:rPr>
                <w:sz w:val="19"/>
                <w:szCs w:val="19"/>
              </w:rPr>
              <w:t>- Training records.</w:t>
            </w:r>
          </w:p>
          <w:p w:rsidR="00B96775" w:rsidRDefault="00B96775" w:rsidP="00B96775">
            <w:pPr>
              <w:autoSpaceDE w:val="0"/>
              <w:autoSpaceDN w:val="0"/>
              <w:adjustRightInd w:val="0"/>
              <w:rPr>
                <w:sz w:val="19"/>
                <w:szCs w:val="19"/>
              </w:rPr>
            </w:pPr>
            <w:r>
              <w:rPr>
                <w:sz w:val="19"/>
                <w:szCs w:val="19"/>
              </w:rPr>
              <w:t>- Records of meetings held</w:t>
            </w:r>
          </w:p>
          <w:p w:rsidR="00B96775" w:rsidRDefault="00B96775" w:rsidP="00B96775">
            <w:pPr>
              <w:autoSpaceDE w:val="0"/>
              <w:autoSpaceDN w:val="0"/>
              <w:adjustRightInd w:val="0"/>
              <w:rPr>
                <w:sz w:val="19"/>
                <w:szCs w:val="19"/>
              </w:rPr>
            </w:pPr>
            <w:r>
              <w:rPr>
                <w:sz w:val="19"/>
                <w:szCs w:val="19"/>
              </w:rPr>
              <w:t>with the Ministry of</w:t>
            </w:r>
          </w:p>
          <w:p w:rsidR="00B96775" w:rsidRDefault="00B96775" w:rsidP="00B96775">
            <w:pPr>
              <w:autoSpaceDE w:val="0"/>
              <w:autoSpaceDN w:val="0"/>
              <w:adjustRightInd w:val="0"/>
              <w:rPr>
                <w:sz w:val="19"/>
                <w:szCs w:val="19"/>
              </w:rPr>
            </w:pPr>
            <w:r>
              <w:rPr>
                <w:sz w:val="19"/>
                <w:szCs w:val="19"/>
              </w:rPr>
              <w:t>Education.</w:t>
            </w:r>
          </w:p>
          <w:p w:rsidR="00B96775" w:rsidRDefault="00B96775" w:rsidP="00B96775">
            <w:pPr>
              <w:autoSpaceDE w:val="0"/>
              <w:autoSpaceDN w:val="0"/>
              <w:adjustRightInd w:val="0"/>
              <w:rPr>
                <w:sz w:val="19"/>
                <w:szCs w:val="19"/>
              </w:rPr>
            </w:pPr>
            <w:r>
              <w:rPr>
                <w:sz w:val="19"/>
                <w:szCs w:val="19"/>
              </w:rPr>
              <w:t>- Documented POPs</w:t>
            </w:r>
            <w:r w:rsidR="00F4311C">
              <w:rPr>
                <w:sz w:val="19"/>
                <w:szCs w:val="19"/>
              </w:rPr>
              <w:t xml:space="preserve"> </w:t>
            </w:r>
            <w:r>
              <w:rPr>
                <w:sz w:val="19"/>
                <w:szCs w:val="19"/>
              </w:rPr>
              <w:t>focused</w:t>
            </w:r>
          </w:p>
          <w:p w:rsidR="00B96775" w:rsidRDefault="00B96775" w:rsidP="00B96775">
            <w:pPr>
              <w:autoSpaceDE w:val="0"/>
              <w:autoSpaceDN w:val="0"/>
              <w:adjustRightInd w:val="0"/>
              <w:rPr>
                <w:sz w:val="19"/>
                <w:szCs w:val="19"/>
              </w:rPr>
            </w:pPr>
            <w:r>
              <w:rPr>
                <w:sz w:val="19"/>
                <w:szCs w:val="19"/>
              </w:rPr>
              <w:t>environmental</w:t>
            </w:r>
          </w:p>
          <w:p w:rsidR="00FF5965" w:rsidRPr="00214EA0" w:rsidRDefault="00B96775" w:rsidP="00B96775">
            <w:pPr>
              <w:rPr>
                <w:sz w:val="16"/>
                <w:szCs w:val="16"/>
              </w:rPr>
            </w:pPr>
            <w:proofErr w:type="gramStart"/>
            <w:r>
              <w:rPr>
                <w:sz w:val="19"/>
                <w:szCs w:val="19"/>
              </w:rPr>
              <w:t>education</w:t>
            </w:r>
            <w:proofErr w:type="gramEnd"/>
            <w:r>
              <w:rPr>
                <w:sz w:val="19"/>
                <w:szCs w:val="19"/>
              </w:rPr>
              <w:t xml:space="preserve"> program.</w:t>
            </w:r>
          </w:p>
        </w:tc>
        <w:tc>
          <w:tcPr>
            <w:tcW w:w="1607"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FF5965" w:rsidRPr="00214EA0" w:rsidRDefault="002A56B6">
            <w:pPr>
              <w:rPr>
                <w:sz w:val="18"/>
                <w:szCs w:val="18"/>
                <w:lang w:eastAsia="de-DE"/>
              </w:rPr>
            </w:pPr>
            <w:r w:rsidRPr="00214EA0">
              <w:rPr>
                <w:sz w:val="18"/>
                <w:szCs w:val="18"/>
                <w:lang w:eastAsia="de-DE"/>
              </w:rPr>
              <w:t xml:space="preserve">Absence of integration of chemicals and POPs issues into ECOWAS school curricula, no substantial relationship between POPs National Focal </w:t>
            </w:r>
            <w:r w:rsidR="007836CB">
              <w:rPr>
                <w:sz w:val="18"/>
                <w:szCs w:val="18"/>
                <w:lang w:eastAsia="de-DE"/>
              </w:rPr>
              <w:t>Point and Ministry of Education</w:t>
            </w:r>
          </w:p>
        </w:tc>
        <w:tc>
          <w:tcPr>
            <w:tcW w:w="1175"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t>ProDoc</w:t>
            </w:r>
            <w:proofErr w:type="spellEnd"/>
            <w:r w:rsidRPr="00214EA0">
              <w:rPr>
                <w:b/>
                <w:i/>
                <w:sz w:val="18"/>
                <w:szCs w:val="18"/>
                <w:lang w:val="en-GB"/>
              </w:rPr>
              <w:t>:</w:t>
            </w:r>
          </w:p>
          <w:p w:rsidR="00FF5965" w:rsidRPr="00214EA0" w:rsidRDefault="007836CB">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4" w:space="0" w:color="000000"/>
            </w:tcBorders>
            <w:shd w:val="clear" w:color="auto" w:fill="auto"/>
          </w:tcPr>
          <w:p w:rsidR="00B96775" w:rsidRDefault="00B96775" w:rsidP="00B96775">
            <w:pPr>
              <w:autoSpaceDE w:val="0"/>
              <w:autoSpaceDN w:val="0"/>
              <w:adjustRightInd w:val="0"/>
              <w:rPr>
                <w:sz w:val="19"/>
                <w:szCs w:val="19"/>
              </w:rPr>
            </w:pPr>
            <w:r>
              <w:rPr>
                <w:sz w:val="19"/>
                <w:szCs w:val="19"/>
              </w:rPr>
              <w:t>Teachers from 5</w:t>
            </w:r>
          </w:p>
          <w:p w:rsidR="00B96775" w:rsidRDefault="00B96775" w:rsidP="00B96775">
            <w:pPr>
              <w:autoSpaceDE w:val="0"/>
              <w:autoSpaceDN w:val="0"/>
              <w:adjustRightInd w:val="0"/>
              <w:rPr>
                <w:sz w:val="19"/>
                <w:szCs w:val="19"/>
              </w:rPr>
            </w:pPr>
            <w:r>
              <w:rPr>
                <w:sz w:val="19"/>
                <w:szCs w:val="19"/>
              </w:rPr>
              <w:t>schools per participating</w:t>
            </w:r>
          </w:p>
          <w:p w:rsidR="00B96775" w:rsidRDefault="00B96775" w:rsidP="00B96775">
            <w:pPr>
              <w:autoSpaceDE w:val="0"/>
              <w:autoSpaceDN w:val="0"/>
              <w:adjustRightInd w:val="0"/>
              <w:rPr>
                <w:sz w:val="19"/>
                <w:szCs w:val="19"/>
              </w:rPr>
            </w:pPr>
            <w:r>
              <w:rPr>
                <w:sz w:val="19"/>
                <w:szCs w:val="19"/>
              </w:rPr>
              <w:t>country trained on POPs</w:t>
            </w:r>
            <w:r w:rsidR="00F4311C">
              <w:rPr>
                <w:sz w:val="19"/>
                <w:szCs w:val="19"/>
              </w:rPr>
              <w:t xml:space="preserve"> </w:t>
            </w:r>
            <w:r>
              <w:rPr>
                <w:sz w:val="19"/>
                <w:szCs w:val="19"/>
              </w:rPr>
              <w:t>focused</w:t>
            </w:r>
          </w:p>
          <w:p w:rsidR="00B96775" w:rsidRDefault="00B96775" w:rsidP="00B96775">
            <w:pPr>
              <w:autoSpaceDE w:val="0"/>
              <w:autoSpaceDN w:val="0"/>
              <w:adjustRightInd w:val="0"/>
              <w:rPr>
                <w:sz w:val="19"/>
                <w:szCs w:val="19"/>
              </w:rPr>
            </w:pPr>
            <w:r>
              <w:rPr>
                <w:sz w:val="19"/>
                <w:szCs w:val="19"/>
              </w:rPr>
              <w:t>environmental</w:t>
            </w:r>
          </w:p>
          <w:p w:rsidR="00B96775" w:rsidRDefault="00B96775" w:rsidP="00B96775">
            <w:pPr>
              <w:autoSpaceDE w:val="0"/>
              <w:autoSpaceDN w:val="0"/>
              <w:adjustRightInd w:val="0"/>
              <w:rPr>
                <w:sz w:val="19"/>
                <w:szCs w:val="19"/>
              </w:rPr>
            </w:pPr>
            <w:proofErr w:type="gramStart"/>
            <w:r>
              <w:rPr>
                <w:sz w:val="19"/>
                <w:szCs w:val="19"/>
              </w:rPr>
              <w:t>education</w:t>
            </w:r>
            <w:proofErr w:type="gramEnd"/>
            <w:r>
              <w:rPr>
                <w:sz w:val="19"/>
                <w:szCs w:val="19"/>
              </w:rPr>
              <w:t>.</w:t>
            </w:r>
          </w:p>
          <w:p w:rsidR="00B96775" w:rsidRDefault="00B96775" w:rsidP="00B96775">
            <w:pPr>
              <w:autoSpaceDE w:val="0"/>
              <w:autoSpaceDN w:val="0"/>
              <w:adjustRightInd w:val="0"/>
              <w:rPr>
                <w:sz w:val="19"/>
                <w:szCs w:val="19"/>
              </w:rPr>
            </w:pPr>
            <w:r>
              <w:rPr>
                <w:sz w:val="19"/>
                <w:szCs w:val="19"/>
              </w:rPr>
              <w:t>POPs National Focal</w:t>
            </w:r>
          </w:p>
          <w:p w:rsidR="00B96775" w:rsidRDefault="00B96775" w:rsidP="00B96775">
            <w:pPr>
              <w:autoSpaceDE w:val="0"/>
              <w:autoSpaceDN w:val="0"/>
              <w:adjustRightInd w:val="0"/>
              <w:rPr>
                <w:sz w:val="19"/>
                <w:szCs w:val="19"/>
              </w:rPr>
            </w:pPr>
            <w:r>
              <w:rPr>
                <w:sz w:val="19"/>
                <w:szCs w:val="19"/>
              </w:rPr>
              <w:t>Point involved in</w:t>
            </w:r>
          </w:p>
          <w:p w:rsidR="00B96775" w:rsidRDefault="00B96775" w:rsidP="00B96775">
            <w:pPr>
              <w:autoSpaceDE w:val="0"/>
              <w:autoSpaceDN w:val="0"/>
              <w:adjustRightInd w:val="0"/>
              <w:rPr>
                <w:sz w:val="19"/>
                <w:szCs w:val="19"/>
              </w:rPr>
            </w:pPr>
            <w:r>
              <w:rPr>
                <w:sz w:val="19"/>
                <w:szCs w:val="19"/>
              </w:rPr>
              <w:t>building a relationship</w:t>
            </w:r>
          </w:p>
          <w:p w:rsidR="00B96775" w:rsidRDefault="00B96775" w:rsidP="00B96775">
            <w:pPr>
              <w:autoSpaceDE w:val="0"/>
              <w:autoSpaceDN w:val="0"/>
              <w:adjustRightInd w:val="0"/>
              <w:rPr>
                <w:sz w:val="19"/>
                <w:szCs w:val="19"/>
              </w:rPr>
            </w:pPr>
            <w:r>
              <w:rPr>
                <w:sz w:val="19"/>
                <w:szCs w:val="19"/>
              </w:rPr>
              <w:t>with the Ministry of</w:t>
            </w:r>
          </w:p>
          <w:p w:rsidR="00B96775" w:rsidRDefault="00B96775" w:rsidP="00B96775">
            <w:pPr>
              <w:autoSpaceDE w:val="0"/>
              <w:autoSpaceDN w:val="0"/>
              <w:adjustRightInd w:val="0"/>
              <w:rPr>
                <w:sz w:val="19"/>
                <w:szCs w:val="19"/>
              </w:rPr>
            </w:pPr>
            <w:r>
              <w:rPr>
                <w:sz w:val="19"/>
                <w:szCs w:val="19"/>
              </w:rPr>
              <w:t>Education.</w:t>
            </w:r>
          </w:p>
          <w:p w:rsidR="00B96775" w:rsidRDefault="00B96775" w:rsidP="00B96775">
            <w:pPr>
              <w:autoSpaceDE w:val="0"/>
              <w:autoSpaceDN w:val="0"/>
              <w:adjustRightInd w:val="0"/>
              <w:rPr>
                <w:sz w:val="19"/>
                <w:szCs w:val="19"/>
              </w:rPr>
            </w:pPr>
            <w:r>
              <w:rPr>
                <w:sz w:val="19"/>
                <w:szCs w:val="19"/>
              </w:rPr>
              <w:t>Targeted</w:t>
            </w:r>
          </w:p>
          <w:p w:rsidR="00B96775" w:rsidRDefault="00B96775" w:rsidP="00B96775">
            <w:pPr>
              <w:autoSpaceDE w:val="0"/>
              <w:autoSpaceDN w:val="0"/>
              <w:adjustRightInd w:val="0"/>
              <w:rPr>
                <w:sz w:val="19"/>
                <w:szCs w:val="19"/>
              </w:rPr>
            </w:pPr>
            <w:r>
              <w:rPr>
                <w:sz w:val="19"/>
                <w:szCs w:val="19"/>
              </w:rPr>
              <w:t>training/awareness</w:t>
            </w:r>
          </w:p>
          <w:p w:rsidR="00B96775" w:rsidRDefault="00B96775" w:rsidP="00B96775">
            <w:pPr>
              <w:autoSpaceDE w:val="0"/>
              <w:autoSpaceDN w:val="0"/>
              <w:adjustRightInd w:val="0"/>
              <w:rPr>
                <w:sz w:val="19"/>
                <w:szCs w:val="19"/>
              </w:rPr>
            </w:pPr>
            <w:r>
              <w:rPr>
                <w:sz w:val="19"/>
                <w:szCs w:val="19"/>
              </w:rPr>
              <w:t>raising for curriculum</w:t>
            </w:r>
          </w:p>
          <w:p w:rsidR="004D3ED3" w:rsidRPr="007F1316" w:rsidRDefault="00B96775" w:rsidP="00B96775">
            <w:pPr>
              <w:rPr>
                <w:sz w:val="18"/>
                <w:szCs w:val="18"/>
                <w:lang w:val="en-GB"/>
              </w:rPr>
            </w:pPr>
            <w:proofErr w:type="gramStart"/>
            <w:r>
              <w:rPr>
                <w:sz w:val="19"/>
                <w:szCs w:val="19"/>
              </w:rPr>
              <w:t>developers</w:t>
            </w:r>
            <w:proofErr w:type="gramEnd"/>
            <w:r>
              <w:rPr>
                <w:sz w:val="19"/>
                <w:szCs w:val="19"/>
              </w:rPr>
              <w:t>.</w:t>
            </w:r>
          </w:p>
        </w:tc>
        <w:tc>
          <w:tcPr>
            <w:tcW w:w="1835" w:type="dxa"/>
            <w:tcBorders>
              <w:top w:val="single" w:sz="12" w:space="0" w:color="000000"/>
              <w:left w:val="single" w:sz="12" w:space="0" w:color="000000"/>
              <w:bottom w:val="single" w:sz="4" w:space="0" w:color="000000"/>
            </w:tcBorders>
            <w:shd w:val="clear" w:color="auto" w:fill="auto"/>
          </w:tcPr>
          <w:p w:rsidR="00FF5965" w:rsidRPr="00214EA0" w:rsidRDefault="00FF5965">
            <w:pPr>
              <w:spacing w:after="60"/>
              <w:rPr>
                <w:sz w:val="16"/>
                <w:szCs w:val="16"/>
                <w:lang w:eastAsia="de-DE"/>
              </w:rPr>
            </w:pPr>
          </w:p>
        </w:tc>
        <w:tc>
          <w:tcPr>
            <w:tcW w:w="2234" w:type="dxa"/>
            <w:tcBorders>
              <w:top w:val="single" w:sz="12" w:space="0" w:color="000000"/>
              <w:left w:val="single" w:sz="12" w:space="0" w:color="000000"/>
              <w:bottom w:val="single" w:sz="4" w:space="0" w:color="000000"/>
            </w:tcBorders>
            <w:shd w:val="clear" w:color="auto" w:fill="auto"/>
          </w:tcPr>
          <w:p w:rsidR="00FF5965" w:rsidRPr="007836CB" w:rsidRDefault="002A56B6" w:rsidP="007836CB">
            <w:pPr>
              <w:rPr>
                <w:sz w:val="18"/>
                <w:szCs w:val="18"/>
              </w:rPr>
            </w:pPr>
            <w:r w:rsidRPr="007836CB">
              <w:rPr>
                <w:sz w:val="18"/>
                <w:szCs w:val="18"/>
                <w:lang w:val="en-GB"/>
              </w:rPr>
              <w:t xml:space="preserve">- Community awareness raising and 60 </w:t>
            </w:r>
            <w:r w:rsidRPr="007836CB">
              <w:rPr>
                <w:sz w:val="18"/>
                <w:szCs w:val="18"/>
                <w:lang w:eastAsia="de-DE"/>
              </w:rPr>
              <w:t>teachers from 5 schools (20 schools in total) trained in 4 countries (Burkina Faso, Mali, Senegal, Togo)</w:t>
            </w:r>
          </w:p>
          <w:p w:rsidR="00EE4599" w:rsidRPr="00EE4599" w:rsidRDefault="00EE4599" w:rsidP="004D3ED3">
            <w:pPr>
              <w:pStyle w:val="BodyText"/>
              <w:spacing w:after="120" w:line="240" w:lineRule="auto"/>
              <w:rPr>
                <w:sz w:val="18"/>
                <w:szCs w:val="18"/>
              </w:rPr>
            </w:pPr>
          </w:p>
        </w:tc>
        <w:tc>
          <w:tcPr>
            <w:tcW w:w="1174" w:type="dxa"/>
            <w:tcBorders>
              <w:top w:val="single" w:sz="12" w:space="0" w:color="000000"/>
              <w:left w:val="single" w:sz="12" w:space="0" w:color="000000"/>
              <w:bottom w:val="single" w:sz="4" w:space="0" w:color="000000"/>
              <w:right w:val="single" w:sz="12" w:space="0" w:color="000000"/>
            </w:tcBorders>
            <w:shd w:val="clear" w:color="auto" w:fill="CCFFFF"/>
          </w:tcPr>
          <w:p w:rsidR="00FF5965" w:rsidRPr="00214EA0" w:rsidRDefault="00ED38D5">
            <w:pPr>
              <w:snapToGrid w:val="0"/>
              <w:jc w:val="center"/>
              <w:rPr>
                <w:sz w:val="18"/>
                <w:szCs w:val="18"/>
                <w:lang w:val="en-GB" w:eastAsia="de-DE"/>
              </w:rPr>
            </w:pPr>
            <w:r>
              <w:rPr>
                <w:sz w:val="18"/>
                <w:szCs w:val="18"/>
                <w:lang w:val="en-GB" w:eastAsia="de-DE"/>
              </w:rPr>
              <w:t>S</w:t>
            </w:r>
          </w:p>
        </w:tc>
      </w:tr>
      <w:tr w:rsidR="004D3ED3" w:rsidRPr="00214EA0" w:rsidTr="00444701">
        <w:trPr>
          <w:trHeight w:val="1521"/>
        </w:trPr>
        <w:tc>
          <w:tcPr>
            <w:tcW w:w="1805" w:type="dxa"/>
            <w:tcBorders>
              <w:top w:val="single" w:sz="12" w:space="0" w:color="000000"/>
              <w:left w:val="single" w:sz="12" w:space="0" w:color="000000"/>
              <w:bottom w:val="single" w:sz="12" w:space="0" w:color="000000"/>
            </w:tcBorders>
            <w:shd w:val="clear" w:color="auto" w:fill="F3F3F3"/>
          </w:tcPr>
          <w:p w:rsidR="00FF5965" w:rsidRPr="00214EA0" w:rsidRDefault="002A56B6">
            <w:pPr>
              <w:rPr>
                <w:b/>
                <w:sz w:val="18"/>
                <w:szCs w:val="18"/>
                <w:lang w:val="en-GB"/>
              </w:rPr>
            </w:pPr>
            <w:r w:rsidRPr="00214EA0">
              <w:rPr>
                <w:b/>
                <w:sz w:val="18"/>
                <w:szCs w:val="18"/>
                <w:lang w:val="en-GB"/>
              </w:rPr>
              <w:t xml:space="preserve">Outcome </w:t>
            </w:r>
            <w:r w:rsidR="008E0703">
              <w:rPr>
                <w:b/>
                <w:sz w:val="18"/>
                <w:szCs w:val="18"/>
                <w:lang w:val="en-GB"/>
              </w:rPr>
              <w:t>10</w:t>
            </w:r>
            <w:r w:rsidRPr="00214EA0">
              <w:rPr>
                <w:b/>
                <w:sz w:val="18"/>
                <w:szCs w:val="18"/>
                <w:lang w:val="en-GB"/>
              </w:rPr>
              <w:t>:</w:t>
            </w:r>
          </w:p>
          <w:p w:rsidR="00B96775" w:rsidRDefault="00B96775" w:rsidP="00B96775">
            <w:pPr>
              <w:autoSpaceDE w:val="0"/>
              <w:autoSpaceDN w:val="0"/>
              <w:adjustRightInd w:val="0"/>
              <w:rPr>
                <w:sz w:val="19"/>
                <w:szCs w:val="19"/>
              </w:rPr>
            </w:pPr>
            <w:r>
              <w:rPr>
                <w:sz w:val="19"/>
                <w:szCs w:val="19"/>
              </w:rPr>
              <w:t>ECOWAS countries make a</w:t>
            </w:r>
          </w:p>
          <w:p w:rsidR="00B96775" w:rsidRDefault="00B96775" w:rsidP="00B96775">
            <w:pPr>
              <w:autoSpaceDE w:val="0"/>
              <w:autoSpaceDN w:val="0"/>
              <w:adjustRightInd w:val="0"/>
              <w:rPr>
                <w:sz w:val="19"/>
                <w:szCs w:val="19"/>
              </w:rPr>
            </w:pPr>
            <w:r>
              <w:rPr>
                <w:sz w:val="19"/>
                <w:szCs w:val="19"/>
              </w:rPr>
              <w:t>declaration committing to</w:t>
            </w:r>
          </w:p>
          <w:p w:rsidR="00B96775" w:rsidRDefault="00B96775" w:rsidP="00B96775">
            <w:pPr>
              <w:autoSpaceDE w:val="0"/>
              <w:autoSpaceDN w:val="0"/>
              <w:adjustRightInd w:val="0"/>
              <w:rPr>
                <w:sz w:val="19"/>
                <w:szCs w:val="19"/>
              </w:rPr>
            </w:pPr>
            <w:r>
              <w:rPr>
                <w:sz w:val="19"/>
                <w:szCs w:val="19"/>
              </w:rPr>
              <w:t>implement the Stockholm</w:t>
            </w:r>
          </w:p>
          <w:p w:rsidR="00B96775" w:rsidRDefault="00B96775" w:rsidP="00B96775">
            <w:pPr>
              <w:autoSpaceDE w:val="0"/>
              <w:autoSpaceDN w:val="0"/>
              <w:adjustRightInd w:val="0"/>
              <w:rPr>
                <w:sz w:val="19"/>
                <w:szCs w:val="19"/>
              </w:rPr>
            </w:pPr>
            <w:r>
              <w:rPr>
                <w:sz w:val="19"/>
                <w:szCs w:val="19"/>
              </w:rPr>
              <w:t>Convention, and, if required,</w:t>
            </w:r>
          </w:p>
          <w:p w:rsidR="00FF5965" w:rsidRPr="00214EA0" w:rsidRDefault="00B96775" w:rsidP="00B96775">
            <w:pPr>
              <w:rPr>
                <w:sz w:val="18"/>
                <w:szCs w:val="18"/>
                <w:lang w:val="en-GB" w:eastAsia="de-CH"/>
              </w:rPr>
            </w:pPr>
            <w:proofErr w:type="gramStart"/>
            <w:r>
              <w:rPr>
                <w:sz w:val="19"/>
                <w:szCs w:val="19"/>
              </w:rPr>
              <w:t>provide</w:t>
            </w:r>
            <w:proofErr w:type="gramEnd"/>
            <w:r>
              <w:rPr>
                <w:sz w:val="19"/>
                <w:szCs w:val="19"/>
              </w:rPr>
              <w:t xml:space="preserve"> resources.</w:t>
            </w:r>
          </w:p>
        </w:tc>
        <w:tc>
          <w:tcPr>
            <w:tcW w:w="1606" w:type="dxa"/>
            <w:tcBorders>
              <w:top w:val="single" w:sz="12" w:space="0" w:color="000000"/>
              <w:left w:val="single" w:sz="12" w:space="0" w:color="000000"/>
              <w:bottom w:val="single" w:sz="4" w:space="0" w:color="000000"/>
            </w:tcBorders>
            <w:shd w:val="clear" w:color="auto" w:fill="auto"/>
          </w:tcPr>
          <w:p w:rsidR="00B96775" w:rsidRDefault="002A56B6" w:rsidP="00B96775">
            <w:pPr>
              <w:autoSpaceDE w:val="0"/>
              <w:autoSpaceDN w:val="0"/>
              <w:adjustRightInd w:val="0"/>
              <w:rPr>
                <w:sz w:val="19"/>
                <w:szCs w:val="19"/>
              </w:rPr>
            </w:pPr>
            <w:r w:rsidRPr="00121947">
              <w:rPr>
                <w:sz w:val="18"/>
                <w:szCs w:val="18"/>
              </w:rPr>
              <w:t xml:space="preserve">- </w:t>
            </w:r>
            <w:r w:rsidR="00B96775">
              <w:rPr>
                <w:sz w:val="19"/>
                <w:szCs w:val="19"/>
              </w:rPr>
              <w:t>Record of the number of</w:t>
            </w:r>
          </w:p>
          <w:p w:rsidR="00B96775" w:rsidRDefault="00B96775" w:rsidP="00B96775">
            <w:pPr>
              <w:autoSpaceDE w:val="0"/>
              <w:autoSpaceDN w:val="0"/>
              <w:adjustRightInd w:val="0"/>
              <w:rPr>
                <w:sz w:val="19"/>
                <w:szCs w:val="19"/>
              </w:rPr>
            </w:pPr>
            <w:r>
              <w:rPr>
                <w:sz w:val="19"/>
                <w:szCs w:val="19"/>
              </w:rPr>
              <w:t>participants in the</w:t>
            </w:r>
          </w:p>
          <w:p w:rsidR="00B96775" w:rsidRDefault="00B96775" w:rsidP="00B96775">
            <w:pPr>
              <w:autoSpaceDE w:val="0"/>
              <w:autoSpaceDN w:val="0"/>
              <w:adjustRightInd w:val="0"/>
              <w:rPr>
                <w:sz w:val="19"/>
                <w:szCs w:val="19"/>
              </w:rPr>
            </w:pPr>
            <w:r>
              <w:rPr>
                <w:sz w:val="19"/>
                <w:szCs w:val="19"/>
              </w:rPr>
              <w:t>ECOWAS forum.</w:t>
            </w:r>
          </w:p>
          <w:p w:rsidR="00B96775" w:rsidRDefault="00B96775" w:rsidP="00B96775">
            <w:pPr>
              <w:autoSpaceDE w:val="0"/>
              <w:autoSpaceDN w:val="0"/>
              <w:adjustRightInd w:val="0"/>
              <w:rPr>
                <w:sz w:val="19"/>
                <w:szCs w:val="19"/>
              </w:rPr>
            </w:pPr>
            <w:r>
              <w:rPr>
                <w:sz w:val="19"/>
                <w:szCs w:val="19"/>
              </w:rPr>
              <w:t>- Meetings and the forum’s</w:t>
            </w:r>
          </w:p>
          <w:p w:rsidR="00B96775" w:rsidRDefault="00B96775" w:rsidP="00B96775">
            <w:pPr>
              <w:autoSpaceDE w:val="0"/>
              <w:autoSpaceDN w:val="0"/>
              <w:adjustRightInd w:val="0"/>
              <w:rPr>
                <w:sz w:val="19"/>
                <w:szCs w:val="19"/>
              </w:rPr>
            </w:pPr>
            <w:proofErr w:type="gramStart"/>
            <w:r>
              <w:rPr>
                <w:sz w:val="19"/>
                <w:szCs w:val="19"/>
              </w:rPr>
              <w:t>reports</w:t>
            </w:r>
            <w:proofErr w:type="gramEnd"/>
            <w:r>
              <w:rPr>
                <w:sz w:val="19"/>
                <w:szCs w:val="19"/>
              </w:rPr>
              <w:t>.</w:t>
            </w:r>
          </w:p>
          <w:p w:rsidR="00FF5965" w:rsidRPr="00214EA0" w:rsidRDefault="00B96775" w:rsidP="00B96775">
            <w:pPr>
              <w:rPr>
                <w:sz w:val="16"/>
                <w:szCs w:val="16"/>
              </w:rPr>
            </w:pPr>
            <w:r>
              <w:rPr>
                <w:sz w:val="19"/>
                <w:szCs w:val="19"/>
              </w:rPr>
              <w:t>- ECOWAS declaration.</w:t>
            </w:r>
          </w:p>
        </w:tc>
        <w:tc>
          <w:tcPr>
            <w:tcW w:w="1607"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eastAsia="de-DE"/>
              </w:rPr>
            </w:pPr>
            <w:proofErr w:type="spellStart"/>
            <w:r w:rsidRPr="00214EA0">
              <w:rPr>
                <w:b/>
                <w:i/>
                <w:sz w:val="18"/>
                <w:szCs w:val="18"/>
                <w:lang w:eastAsia="de-DE"/>
              </w:rPr>
              <w:t>ProDoc</w:t>
            </w:r>
            <w:proofErr w:type="spellEnd"/>
            <w:r w:rsidRPr="00214EA0">
              <w:rPr>
                <w:b/>
                <w:i/>
                <w:sz w:val="18"/>
                <w:szCs w:val="18"/>
                <w:lang w:eastAsia="de-DE"/>
              </w:rPr>
              <w:t>:</w:t>
            </w:r>
          </w:p>
          <w:p w:rsidR="00FF5965" w:rsidRPr="00214EA0" w:rsidRDefault="002A56B6">
            <w:pPr>
              <w:rPr>
                <w:sz w:val="18"/>
                <w:szCs w:val="18"/>
                <w:lang w:eastAsia="de-DE"/>
              </w:rPr>
            </w:pPr>
            <w:r w:rsidRPr="00214EA0">
              <w:rPr>
                <w:sz w:val="18"/>
                <w:szCs w:val="18"/>
                <w:lang w:eastAsia="de-DE"/>
              </w:rPr>
              <w:t>Absence of high-level support for implementation of the Stockholm</w:t>
            </w:r>
            <w:r w:rsidR="00121947">
              <w:rPr>
                <w:sz w:val="18"/>
                <w:szCs w:val="18"/>
                <w:lang w:eastAsia="de-DE"/>
              </w:rPr>
              <w:t xml:space="preserve"> Convention in the ECOWAS forum</w:t>
            </w:r>
          </w:p>
        </w:tc>
        <w:tc>
          <w:tcPr>
            <w:tcW w:w="1175" w:type="dxa"/>
            <w:tcBorders>
              <w:top w:val="single" w:sz="12" w:space="0" w:color="000000"/>
              <w:left w:val="single" w:sz="12" w:space="0" w:color="000000"/>
              <w:bottom w:val="single" w:sz="4" w:space="0" w:color="000000"/>
            </w:tcBorders>
            <w:shd w:val="clear" w:color="auto" w:fill="auto"/>
          </w:tcPr>
          <w:p w:rsidR="00FF5965" w:rsidRPr="00214EA0" w:rsidRDefault="002A56B6">
            <w:pPr>
              <w:rPr>
                <w:b/>
                <w:i/>
                <w:sz w:val="18"/>
                <w:szCs w:val="18"/>
                <w:lang w:val="en-GB"/>
              </w:rPr>
            </w:pPr>
            <w:proofErr w:type="spellStart"/>
            <w:r w:rsidRPr="00214EA0">
              <w:rPr>
                <w:b/>
                <w:i/>
                <w:sz w:val="18"/>
                <w:szCs w:val="18"/>
                <w:lang w:val="en-GB"/>
              </w:rPr>
              <w:t>ProDoc</w:t>
            </w:r>
            <w:proofErr w:type="spellEnd"/>
            <w:r w:rsidRPr="00214EA0">
              <w:rPr>
                <w:b/>
                <w:i/>
                <w:sz w:val="18"/>
                <w:szCs w:val="18"/>
                <w:lang w:val="en-GB"/>
              </w:rPr>
              <w:t>:</w:t>
            </w:r>
          </w:p>
          <w:p w:rsidR="00FF5965" w:rsidRPr="00214EA0" w:rsidRDefault="00121947">
            <w:pPr>
              <w:rPr>
                <w:sz w:val="18"/>
                <w:szCs w:val="18"/>
                <w:lang w:val="en-GB"/>
              </w:rPr>
            </w:pPr>
            <w:r>
              <w:rPr>
                <w:sz w:val="18"/>
                <w:szCs w:val="18"/>
                <w:lang w:val="en-GB"/>
              </w:rPr>
              <w:t>Not defined</w:t>
            </w:r>
          </w:p>
        </w:tc>
        <w:tc>
          <w:tcPr>
            <w:tcW w:w="1962" w:type="dxa"/>
            <w:tcBorders>
              <w:top w:val="single" w:sz="12" w:space="0" w:color="000000"/>
              <w:left w:val="single" w:sz="12" w:space="0" w:color="000000"/>
              <w:bottom w:val="single" w:sz="4" w:space="0" w:color="000000"/>
            </w:tcBorders>
            <w:shd w:val="clear" w:color="auto" w:fill="auto"/>
          </w:tcPr>
          <w:p w:rsidR="00B96775" w:rsidRDefault="00B96775" w:rsidP="00B96775">
            <w:pPr>
              <w:autoSpaceDE w:val="0"/>
              <w:autoSpaceDN w:val="0"/>
              <w:adjustRightInd w:val="0"/>
              <w:rPr>
                <w:sz w:val="19"/>
                <w:szCs w:val="19"/>
              </w:rPr>
            </w:pPr>
            <w:r>
              <w:rPr>
                <w:sz w:val="19"/>
                <w:szCs w:val="19"/>
              </w:rPr>
              <w:t>Bring high-level</w:t>
            </w:r>
          </w:p>
          <w:p w:rsidR="00B96775" w:rsidRDefault="00B96775" w:rsidP="00B96775">
            <w:pPr>
              <w:autoSpaceDE w:val="0"/>
              <w:autoSpaceDN w:val="0"/>
              <w:adjustRightInd w:val="0"/>
              <w:rPr>
                <w:sz w:val="19"/>
                <w:szCs w:val="19"/>
              </w:rPr>
            </w:pPr>
            <w:r>
              <w:rPr>
                <w:sz w:val="19"/>
                <w:szCs w:val="19"/>
              </w:rPr>
              <w:t>representatives to</w:t>
            </w:r>
          </w:p>
          <w:p w:rsidR="00B96775" w:rsidRDefault="00B96775" w:rsidP="00B96775">
            <w:pPr>
              <w:autoSpaceDE w:val="0"/>
              <w:autoSpaceDN w:val="0"/>
              <w:adjustRightInd w:val="0"/>
              <w:rPr>
                <w:sz w:val="19"/>
                <w:szCs w:val="19"/>
              </w:rPr>
            </w:pPr>
            <w:r>
              <w:rPr>
                <w:sz w:val="19"/>
                <w:szCs w:val="19"/>
              </w:rPr>
              <w:t>ECOWAS forum, to</w:t>
            </w:r>
          </w:p>
          <w:p w:rsidR="00B96775" w:rsidRDefault="00B96775" w:rsidP="00B96775">
            <w:pPr>
              <w:autoSpaceDE w:val="0"/>
              <w:autoSpaceDN w:val="0"/>
              <w:adjustRightInd w:val="0"/>
              <w:rPr>
                <w:sz w:val="19"/>
                <w:szCs w:val="19"/>
              </w:rPr>
            </w:pPr>
            <w:r>
              <w:rPr>
                <w:sz w:val="19"/>
                <w:szCs w:val="19"/>
              </w:rPr>
              <w:t>increase high level</w:t>
            </w:r>
          </w:p>
          <w:p w:rsidR="00B96775" w:rsidRDefault="00B96775" w:rsidP="00B96775">
            <w:pPr>
              <w:autoSpaceDE w:val="0"/>
              <w:autoSpaceDN w:val="0"/>
              <w:adjustRightInd w:val="0"/>
              <w:rPr>
                <w:sz w:val="19"/>
                <w:szCs w:val="19"/>
              </w:rPr>
            </w:pPr>
            <w:r>
              <w:rPr>
                <w:sz w:val="19"/>
                <w:szCs w:val="19"/>
              </w:rPr>
              <w:t>awareness on the</w:t>
            </w:r>
          </w:p>
          <w:p w:rsidR="00FF5965" w:rsidRPr="00214EA0" w:rsidRDefault="00B96775" w:rsidP="00B96775">
            <w:pPr>
              <w:rPr>
                <w:sz w:val="18"/>
                <w:szCs w:val="18"/>
              </w:rPr>
            </w:pPr>
            <w:r>
              <w:rPr>
                <w:sz w:val="19"/>
                <w:szCs w:val="19"/>
              </w:rPr>
              <w:t>Stockholm Convention.</w:t>
            </w:r>
          </w:p>
        </w:tc>
        <w:tc>
          <w:tcPr>
            <w:tcW w:w="1835" w:type="dxa"/>
            <w:tcBorders>
              <w:top w:val="single" w:sz="12" w:space="0" w:color="000000"/>
              <w:left w:val="single" w:sz="12" w:space="0" w:color="000000"/>
              <w:bottom w:val="single" w:sz="4" w:space="0" w:color="000000"/>
            </w:tcBorders>
            <w:shd w:val="clear" w:color="auto" w:fill="auto"/>
          </w:tcPr>
          <w:p w:rsidR="00FF5965" w:rsidRPr="00214EA0" w:rsidRDefault="00FF5965">
            <w:pPr>
              <w:rPr>
                <w:sz w:val="16"/>
                <w:szCs w:val="16"/>
                <w:lang w:eastAsia="de-DE"/>
              </w:rPr>
            </w:pPr>
          </w:p>
        </w:tc>
        <w:tc>
          <w:tcPr>
            <w:tcW w:w="2234" w:type="dxa"/>
            <w:tcBorders>
              <w:top w:val="single" w:sz="12" w:space="0" w:color="000000"/>
              <w:left w:val="single" w:sz="12" w:space="0" w:color="000000"/>
              <w:bottom w:val="single" w:sz="4" w:space="0" w:color="000000"/>
            </w:tcBorders>
            <w:shd w:val="clear" w:color="auto" w:fill="auto"/>
          </w:tcPr>
          <w:p w:rsidR="00FF5965" w:rsidRPr="00B3287C" w:rsidRDefault="002A56B6">
            <w:pPr>
              <w:rPr>
                <w:b/>
                <w:sz w:val="18"/>
                <w:szCs w:val="18"/>
                <w:lang w:val="en-GB"/>
              </w:rPr>
            </w:pPr>
            <w:r w:rsidRPr="00B3287C">
              <w:rPr>
                <w:b/>
                <w:sz w:val="18"/>
                <w:szCs w:val="18"/>
                <w:lang w:val="en-GB"/>
              </w:rPr>
              <w:t>History outline:</w:t>
            </w:r>
          </w:p>
          <w:p w:rsidR="00FF5965" w:rsidRDefault="002A56B6" w:rsidP="002963EE">
            <w:pPr>
              <w:spacing w:after="120"/>
              <w:rPr>
                <w:sz w:val="18"/>
                <w:szCs w:val="18"/>
                <w:lang w:val="en-GB"/>
              </w:rPr>
            </w:pPr>
            <w:r w:rsidRPr="00B3287C">
              <w:rPr>
                <w:sz w:val="18"/>
                <w:szCs w:val="18"/>
                <w:lang w:val="en-GB"/>
              </w:rPr>
              <w:t>- Side event carried out during AMCEN-2015, Cairo, Egypt (</w:t>
            </w:r>
            <w:proofErr w:type="spellStart"/>
            <w:r w:rsidRPr="00B3287C">
              <w:rPr>
                <w:sz w:val="18"/>
                <w:szCs w:val="18"/>
                <w:lang w:val="en-GB"/>
              </w:rPr>
              <w:t>infos</w:t>
            </w:r>
            <w:proofErr w:type="spellEnd"/>
            <w:r w:rsidRPr="00B3287C">
              <w:rPr>
                <w:sz w:val="18"/>
                <w:szCs w:val="18"/>
                <w:lang w:val="en-GB"/>
              </w:rPr>
              <w:t xml:space="preserve"> from April 2015)</w:t>
            </w:r>
          </w:p>
          <w:p w:rsidR="002963EE" w:rsidRDefault="002963EE" w:rsidP="002963EE">
            <w:pPr>
              <w:rPr>
                <w:sz w:val="18"/>
                <w:szCs w:val="18"/>
                <w:lang w:val="en-GB"/>
              </w:rPr>
            </w:pPr>
            <w:r>
              <w:rPr>
                <w:sz w:val="18"/>
                <w:szCs w:val="18"/>
                <w:lang w:val="en-GB"/>
              </w:rPr>
              <w:t xml:space="preserve">- </w:t>
            </w:r>
            <w:r w:rsidRPr="00B3287C">
              <w:rPr>
                <w:sz w:val="18"/>
                <w:szCs w:val="18"/>
                <w:lang w:val="en-GB"/>
              </w:rPr>
              <w:t>Side event carried out during AMCEN-2017 in Libreville, Gabon  to inform about project to a broader audience</w:t>
            </w:r>
          </w:p>
          <w:p w:rsidR="002963EE" w:rsidRPr="00B3287C" w:rsidRDefault="002963EE" w:rsidP="002963EE">
            <w:pPr>
              <w:rPr>
                <w:sz w:val="18"/>
                <w:szCs w:val="18"/>
                <w:lang w:val="en-GB"/>
              </w:rPr>
            </w:pPr>
            <w:r>
              <w:rPr>
                <w:sz w:val="18"/>
                <w:szCs w:val="18"/>
                <w:lang w:val="en-GB"/>
              </w:rPr>
              <w:t>-------</w:t>
            </w:r>
          </w:p>
          <w:p w:rsidR="00FF5965" w:rsidRPr="002963EE" w:rsidRDefault="002963EE">
            <w:pPr>
              <w:rPr>
                <w:sz w:val="18"/>
                <w:szCs w:val="18"/>
              </w:rPr>
            </w:pPr>
            <w:r w:rsidRPr="002963EE">
              <w:rPr>
                <w:sz w:val="18"/>
                <w:szCs w:val="18"/>
                <w:lang w:val="en-GB"/>
              </w:rPr>
              <w:t xml:space="preserve">- </w:t>
            </w:r>
            <w:r w:rsidR="002A56B6" w:rsidRPr="002963EE">
              <w:rPr>
                <w:sz w:val="18"/>
                <w:szCs w:val="18"/>
                <w:lang w:val="en-GB"/>
              </w:rPr>
              <w:t>High-level side event with the ECOWAS Commission on 3</w:t>
            </w:r>
            <w:r w:rsidR="002A56B6" w:rsidRPr="002963EE">
              <w:rPr>
                <w:sz w:val="18"/>
                <w:szCs w:val="18"/>
                <w:vertAlign w:val="superscript"/>
                <w:lang w:val="en-GB"/>
              </w:rPr>
              <w:t>rd</w:t>
            </w:r>
            <w:r w:rsidR="002A56B6" w:rsidRPr="002963EE">
              <w:rPr>
                <w:sz w:val="18"/>
                <w:szCs w:val="18"/>
                <w:lang w:val="en-GB"/>
              </w:rPr>
              <w:t xml:space="preserve"> Nov 2017</w:t>
            </w:r>
            <w:r w:rsidR="002A56B6" w:rsidRPr="002963EE">
              <w:rPr>
                <w:sz w:val="18"/>
                <w:szCs w:val="18"/>
              </w:rPr>
              <w:t xml:space="preserve"> in </w:t>
            </w:r>
            <w:r w:rsidR="002A56B6" w:rsidRPr="002963EE">
              <w:rPr>
                <w:sz w:val="18"/>
                <w:szCs w:val="18"/>
                <w:lang w:val="en-GB"/>
              </w:rPr>
              <w:t xml:space="preserve">the frame of </w:t>
            </w:r>
            <w:r w:rsidR="002A56B6" w:rsidRPr="002963EE">
              <w:rPr>
                <w:sz w:val="18"/>
                <w:szCs w:val="18"/>
              </w:rPr>
              <w:t>e</w:t>
            </w:r>
            <w:r>
              <w:rPr>
                <w:sz w:val="18"/>
                <w:szCs w:val="18"/>
              </w:rPr>
              <w:t xml:space="preserve">xperts and ministerial meeting </w:t>
            </w:r>
            <w:r w:rsidR="002A56B6" w:rsidRPr="002963EE">
              <w:rPr>
                <w:sz w:val="18"/>
                <w:szCs w:val="18"/>
              </w:rPr>
              <w:t>(30 Oct-1</w:t>
            </w:r>
            <w:r w:rsidR="002A56B6" w:rsidRPr="002963EE">
              <w:rPr>
                <w:sz w:val="18"/>
                <w:szCs w:val="18"/>
                <w:vertAlign w:val="superscript"/>
              </w:rPr>
              <w:t>st</w:t>
            </w:r>
            <w:r w:rsidR="002A56B6" w:rsidRPr="002963EE">
              <w:rPr>
                <w:sz w:val="18"/>
                <w:szCs w:val="18"/>
              </w:rPr>
              <w:t xml:space="preserve"> Nov</w:t>
            </w:r>
            <w:r>
              <w:rPr>
                <w:sz w:val="18"/>
                <w:szCs w:val="18"/>
              </w:rPr>
              <w:t xml:space="preserve"> 2017</w:t>
            </w:r>
            <w:r w:rsidR="00B87CC2">
              <w:rPr>
                <w:sz w:val="18"/>
                <w:szCs w:val="18"/>
              </w:rPr>
              <w:t>)</w:t>
            </w:r>
            <w:r>
              <w:rPr>
                <w:sz w:val="18"/>
                <w:szCs w:val="18"/>
              </w:rPr>
              <w:t xml:space="preserve"> in </w:t>
            </w:r>
            <w:r>
              <w:rPr>
                <w:sz w:val="18"/>
                <w:szCs w:val="18"/>
              </w:rPr>
              <w:lastRenderedPageBreak/>
              <w:t>Abidjan, Côte d’Ivoire</w:t>
            </w:r>
          </w:p>
        </w:tc>
        <w:tc>
          <w:tcPr>
            <w:tcW w:w="1174" w:type="dxa"/>
            <w:tcBorders>
              <w:top w:val="single" w:sz="12" w:space="0" w:color="000000"/>
              <w:left w:val="single" w:sz="12" w:space="0" w:color="000000"/>
              <w:bottom w:val="single" w:sz="4" w:space="0" w:color="000000"/>
              <w:right w:val="single" w:sz="12" w:space="0" w:color="000000"/>
            </w:tcBorders>
            <w:shd w:val="clear" w:color="auto" w:fill="CCFFFF"/>
          </w:tcPr>
          <w:p w:rsidR="00FF5965" w:rsidRPr="00214EA0" w:rsidRDefault="00ED38D5">
            <w:pPr>
              <w:snapToGrid w:val="0"/>
              <w:jc w:val="center"/>
              <w:rPr>
                <w:sz w:val="18"/>
                <w:szCs w:val="18"/>
                <w:highlight w:val="yellow"/>
                <w:lang w:val="en-GB"/>
              </w:rPr>
            </w:pPr>
            <w:r>
              <w:rPr>
                <w:sz w:val="18"/>
                <w:szCs w:val="18"/>
                <w:highlight w:val="yellow"/>
                <w:lang w:val="en-GB"/>
              </w:rPr>
              <w:lastRenderedPageBreak/>
              <w:t>S</w:t>
            </w:r>
          </w:p>
        </w:tc>
      </w:tr>
    </w:tbl>
    <w:p w:rsidR="00B41645" w:rsidRDefault="00B41645">
      <w:pPr>
        <w:ind w:left="360"/>
        <w:rPr>
          <w:b/>
          <w:lang w:val="en-GB"/>
        </w:rPr>
      </w:pPr>
      <w:r>
        <w:rPr>
          <w:b/>
          <w:lang w:val="en-GB"/>
        </w:rPr>
        <w:lastRenderedPageBreak/>
        <w:br w:type="page"/>
      </w:r>
    </w:p>
    <w:p w:rsidR="00FF5965" w:rsidRPr="00CF40EF" w:rsidRDefault="002A56B6">
      <w:pPr>
        <w:keepNext/>
        <w:rPr>
          <w:i/>
          <w:color w:val="4472C4" w:themeColor="accent1"/>
          <w:sz w:val="20"/>
          <w:szCs w:val="20"/>
          <w:lang w:val="en-GB"/>
        </w:rPr>
      </w:pPr>
      <w:r w:rsidRPr="00CF40EF">
        <w:rPr>
          <w:i/>
          <w:color w:val="4472C4" w:themeColor="accent1"/>
          <w:sz w:val="20"/>
          <w:szCs w:val="20"/>
          <w:lang w:val="en-GB"/>
        </w:rPr>
        <w:lastRenderedPageBreak/>
        <w:t>Overall rating of project progress towards meeting project Result(s</w:t>
      </w:r>
      <w:r w:rsidRPr="002B177F">
        <w:rPr>
          <w:i/>
          <w:color w:val="4472C4" w:themeColor="accent1"/>
          <w:sz w:val="20"/>
          <w:szCs w:val="20"/>
          <w:lang w:val="en-GB"/>
        </w:rPr>
        <w:t>) (To be provided by UNEP GEF Task Manager.)</w:t>
      </w:r>
    </w:p>
    <w:p w:rsidR="00FF5965" w:rsidRPr="00CF40EF" w:rsidRDefault="00FF5965">
      <w:pPr>
        <w:keepNext/>
        <w:rPr>
          <w:sz w:val="22"/>
          <w:szCs w:val="22"/>
          <w:lang w:val="en-GB"/>
        </w:rPr>
      </w:pPr>
    </w:p>
    <w:tbl>
      <w:tblPr>
        <w:tblW w:w="13248" w:type="dxa"/>
        <w:tblLook w:val="01E0" w:firstRow="1" w:lastRow="1" w:firstColumn="1" w:lastColumn="1" w:noHBand="0" w:noVBand="0"/>
      </w:tblPr>
      <w:tblGrid>
        <w:gridCol w:w="1620"/>
        <w:gridCol w:w="1607"/>
        <w:gridCol w:w="10021"/>
      </w:tblGrid>
      <w:tr w:rsidR="00FF5965" w:rsidRPr="00087CA7" w:rsidTr="00444701">
        <w:trPr>
          <w:tblHeader/>
        </w:trPr>
        <w:tc>
          <w:tcPr>
            <w:tcW w:w="1620"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087CA7">
              <w:rPr>
                <w:b/>
                <w:sz w:val="20"/>
                <w:szCs w:val="20"/>
                <w:lang w:val="en-GB"/>
              </w:rPr>
              <w:t>FY2018 rating</w:t>
            </w:r>
            <w:r w:rsidRPr="00087CA7">
              <w:rPr>
                <w:b/>
                <w:sz w:val="20"/>
                <w:szCs w:val="20"/>
                <w:lang w:val="en-GB"/>
              </w:rPr>
              <w:br/>
            </w:r>
            <w:r w:rsidRPr="00087CA7">
              <w:rPr>
                <w:sz w:val="20"/>
                <w:szCs w:val="20"/>
                <w:lang w:val="en-GB"/>
              </w:rPr>
              <w:t>[previous]</w:t>
            </w:r>
          </w:p>
        </w:tc>
        <w:tc>
          <w:tcPr>
            <w:tcW w:w="1607"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087CA7">
              <w:rPr>
                <w:b/>
                <w:sz w:val="20"/>
                <w:szCs w:val="20"/>
                <w:lang w:val="en-GB"/>
              </w:rPr>
              <w:t>FY2019 rating</w:t>
            </w:r>
          </w:p>
          <w:p w:rsidR="00FF5965" w:rsidRPr="00087CA7" w:rsidRDefault="002A56B6">
            <w:pPr>
              <w:rPr>
                <w:sz w:val="20"/>
                <w:szCs w:val="20"/>
                <w:lang w:val="en-GB"/>
              </w:rPr>
            </w:pPr>
            <w:r w:rsidRPr="00087CA7">
              <w:rPr>
                <w:sz w:val="20"/>
                <w:szCs w:val="20"/>
                <w:lang w:val="en-GB"/>
              </w:rPr>
              <w:t>[current]</w:t>
            </w:r>
          </w:p>
        </w:tc>
        <w:tc>
          <w:tcPr>
            <w:tcW w:w="10021"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color w:val="4472C4"/>
                <w:sz w:val="20"/>
                <w:szCs w:val="20"/>
                <w:lang w:val="en-GB"/>
              </w:rPr>
            </w:pPr>
            <w:r w:rsidRPr="00087CA7">
              <w:rPr>
                <w:b/>
                <w:sz w:val="20"/>
                <w:szCs w:val="20"/>
                <w:lang w:val="en-GB"/>
              </w:rPr>
              <w:t>Justification of the current FY rating and explanation of reasons for change (positive or negative) since previous reporting periods</w:t>
            </w:r>
            <w:r w:rsidRPr="00087CA7">
              <w:rPr>
                <w:b/>
                <w:color w:val="4472C4"/>
                <w:sz w:val="20"/>
                <w:szCs w:val="20"/>
                <w:lang w:val="en-GB"/>
              </w:rPr>
              <w:t xml:space="preserve">. </w:t>
            </w:r>
          </w:p>
        </w:tc>
      </w:tr>
      <w:tr w:rsidR="00FF5965" w:rsidRPr="00087CA7" w:rsidTr="00444701">
        <w:tc>
          <w:tcPr>
            <w:tcW w:w="1620" w:type="dxa"/>
            <w:tcBorders>
              <w:top w:val="single" w:sz="4" w:space="0" w:color="000000"/>
              <w:left w:val="single" w:sz="4" w:space="0" w:color="000000"/>
              <w:bottom w:val="single" w:sz="4" w:space="0" w:color="000000"/>
              <w:right w:val="single" w:sz="4" w:space="0" w:color="000000"/>
            </w:tcBorders>
            <w:shd w:val="clear" w:color="auto" w:fill="auto"/>
          </w:tcPr>
          <w:p w:rsidR="00FF5965" w:rsidRPr="00087CA7" w:rsidRDefault="00372FE1">
            <w:pPr>
              <w:rPr>
                <w:sz w:val="20"/>
                <w:szCs w:val="20"/>
                <w:lang w:val="en-GB"/>
              </w:rPr>
            </w:pPr>
            <w:r>
              <w:rPr>
                <w:sz w:val="20"/>
                <w:szCs w:val="20"/>
                <w:lang w:val="en-GB"/>
              </w:rPr>
              <w:t>MS</w:t>
            </w:r>
          </w:p>
        </w:tc>
        <w:tc>
          <w:tcPr>
            <w:tcW w:w="1607" w:type="dxa"/>
            <w:tcBorders>
              <w:top w:val="single" w:sz="4" w:space="0" w:color="000000"/>
              <w:left w:val="single" w:sz="4" w:space="0" w:color="000000"/>
              <w:bottom w:val="single" w:sz="4" w:space="0" w:color="000000"/>
              <w:right w:val="single" w:sz="4" w:space="0" w:color="000000"/>
            </w:tcBorders>
            <w:shd w:val="clear" w:color="auto" w:fill="auto"/>
          </w:tcPr>
          <w:p w:rsidR="00FF5965" w:rsidRPr="00087CA7" w:rsidRDefault="00372FE1">
            <w:pPr>
              <w:rPr>
                <w:sz w:val="20"/>
                <w:szCs w:val="20"/>
                <w:lang w:val="en-GB"/>
              </w:rPr>
            </w:pPr>
            <w:r>
              <w:rPr>
                <w:sz w:val="20"/>
                <w:szCs w:val="20"/>
                <w:lang w:val="en-GB"/>
              </w:rPr>
              <w:t>MS</w:t>
            </w:r>
          </w:p>
        </w:tc>
        <w:tc>
          <w:tcPr>
            <w:tcW w:w="10021" w:type="dxa"/>
            <w:tcBorders>
              <w:top w:val="single" w:sz="4" w:space="0" w:color="000000"/>
              <w:left w:val="single" w:sz="4" w:space="0" w:color="000000"/>
              <w:bottom w:val="single" w:sz="4" w:space="0" w:color="000000"/>
              <w:right w:val="single" w:sz="4" w:space="0" w:color="000000"/>
            </w:tcBorders>
            <w:shd w:val="clear" w:color="auto" w:fill="auto"/>
          </w:tcPr>
          <w:p w:rsidR="00FF5965" w:rsidRPr="00FE27A9" w:rsidRDefault="002A56B6">
            <w:pPr>
              <w:rPr>
                <w:bCs/>
                <w:i/>
                <w:color w:val="4472C4"/>
                <w:sz w:val="20"/>
                <w:szCs w:val="20"/>
                <w:lang w:val="en-GB"/>
              </w:rPr>
            </w:pPr>
            <w:r w:rsidRPr="00FE27A9">
              <w:rPr>
                <w:i/>
                <w:color w:val="4472C4"/>
                <w:sz w:val="20"/>
                <w:szCs w:val="20"/>
                <w:u w:val="single"/>
                <w:lang w:val="en-GB"/>
              </w:rPr>
              <w:t xml:space="preserve">Summarize the annual progress towards meeting project results.  </w:t>
            </w:r>
            <w:r w:rsidRPr="00FE27A9">
              <w:rPr>
                <w:i/>
                <w:color w:val="4472C4"/>
                <w:sz w:val="20"/>
                <w:szCs w:val="20"/>
                <w:lang w:val="en-GB"/>
              </w:rPr>
              <w:t xml:space="preserve">Describe any significant [expected and unexpected] environmental or other changes (Results) negative and or positive attributable to project implementation. </w:t>
            </w:r>
            <w:r w:rsidRPr="00FE27A9">
              <w:rPr>
                <w:i/>
                <w:iCs/>
                <w:color w:val="4472C4"/>
                <w:sz w:val="20"/>
                <w:szCs w:val="20"/>
              </w:rPr>
              <w:t xml:space="preserve">State any key changes since previous reporting period. </w:t>
            </w:r>
            <w:r w:rsidRPr="00FE27A9">
              <w:rPr>
                <w:i/>
                <w:color w:val="4472C4"/>
                <w:sz w:val="20"/>
                <w:szCs w:val="20"/>
                <w:lang w:val="en-GB"/>
              </w:rPr>
              <w:t xml:space="preserve"> Also, please discuss any major challenges to meet the objectives or specific project outcomes.  Whenever possible, please provide e</w:t>
            </w:r>
            <w:r w:rsidRPr="00FE27A9">
              <w:rPr>
                <w:bCs/>
                <w:i/>
                <w:color w:val="4472C4"/>
                <w:sz w:val="20"/>
                <w:szCs w:val="20"/>
                <w:lang w:val="en-GB"/>
              </w:rPr>
              <w:t>vidence of attribution between the UNEP/GEF project’s intervention and observed changes towards the achievement of direct outcomes. In cases where several actors are collaborating to achieve common outcomes, evidence of the nature and magnitude of the UNEP/</w:t>
            </w:r>
            <w:r w:rsidRPr="00FE27A9">
              <w:rPr>
                <w:i/>
                <w:color w:val="4472C4"/>
                <w:sz w:val="20"/>
                <w:szCs w:val="20"/>
              </w:rPr>
              <w:t>GEF project</w:t>
            </w:r>
            <w:r w:rsidRPr="00FE27A9">
              <w:rPr>
                <w:bCs/>
                <w:i/>
                <w:color w:val="4472C4"/>
                <w:sz w:val="20"/>
                <w:szCs w:val="20"/>
                <w:lang w:val="en-GB"/>
              </w:rPr>
              <w:t>’s ‘</w:t>
            </w:r>
            <w:r w:rsidRPr="00FE27A9">
              <w:rPr>
                <w:bCs/>
                <w:color w:val="4472C4"/>
                <w:sz w:val="20"/>
                <w:szCs w:val="20"/>
                <w:lang w:val="en-GB"/>
              </w:rPr>
              <w:t>substantive contribution’</w:t>
            </w:r>
            <w:r w:rsidRPr="00FE27A9">
              <w:rPr>
                <w:bCs/>
                <w:i/>
                <w:color w:val="4472C4"/>
                <w:sz w:val="20"/>
                <w:szCs w:val="20"/>
                <w:lang w:val="en-GB"/>
              </w:rPr>
              <w:t xml:space="preserve"> and/or ‘</w:t>
            </w:r>
            <w:r w:rsidRPr="00FE27A9">
              <w:rPr>
                <w:bCs/>
                <w:color w:val="4472C4"/>
                <w:sz w:val="20"/>
                <w:szCs w:val="20"/>
                <w:lang w:val="en-GB"/>
              </w:rPr>
              <w:t>credible association’</w:t>
            </w:r>
            <w:r w:rsidRPr="00FE27A9">
              <w:rPr>
                <w:bCs/>
                <w:i/>
                <w:color w:val="4472C4"/>
                <w:sz w:val="20"/>
                <w:szCs w:val="20"/>
                <w:lang w:val="en-GB"/>
              </w:rPr>
              <w:t xml:space="preserve"> should be described.</w:t>
            </w:r>
          </w:p>
          <w:p w:rsidR="00FF5965" w:rsidRPr="00087CA7" w:rsidRDefault="002A56B6">
            <w:pPr>
              <w:rPr>
                <w:b/>
                <w:sz w:val="20"/>
                <w:szCs w:val="20"/>
                <w:lang w:val="en-GB"/>
              </w:rPr>
            </w:pPr>
            <w:r w:rsidRPr="00FE27A9">
              <w:rPr>
                <w:i/>
                <w:color w:val="4472C4"/>
                <w:sz w:val="20"/>
                <w:szCs w:val="20"/>
                <w:highlight w:val="lightGray"/>
                <w:lang w:val="en-GB"/>
              </w:rPr>
              <w:t xml:space="preserve">This information provides the rationale for the </w:t>
            </w:r>
            <w:r w:rsidRPr="00FE27A9">
              <w:rPr>
                <w:b/>
                <w:i/>
                <w:color w:val="4472C4"/>
                <w:sz w:val="20"/>
                <w:szCs w:val="20"/>
                <w:highlight w:val="lightGray"/>
                <w:lang w:val="en-GB"/>
              </w:rPr>
              <w:t>Development Objective Rating</w:t>
            </w:r>
            <w:r w:rsidRPr="00FE27A9">
              <w:rPr>
                <w:i/>
                <w:color w:val="4472C4"/>
                <w:sz w:val="20"/>
                <w:szCs w:val="20"/>
                <w:highlight w:val="lightGray"/>
                <w:lang w:val="en-GB"/>
              </w:rPr>
              <w:t xml:space="preserve"> in Section 2.</w:t>
            </w:r>
            <w:r w:rsidRPr="00087CA7">
              <w:rPr>
                <w:i/>
                <w:color w:val="4472C4"/>
                <w:sz w:val="18"/>
                <w:szCs w:val="18"/>
                <w:lang w:val="en-GB"/>
              </w:rPr>
              <w:t xml:space="preserve"> </w:t>
            </w:r>
          </w:p>
        </w:tc>
      </w:tr>
    </w:tbl>
    <w:p w:rsidR="0048380C" w:rsidRPr="00B41645" w:rsidRDefault="0048380C">
      <w:pPr>
        <w:ind w:firstLine="360"/>
        <w:rPr>
          <w:b/>
          <w:sz w:val="22"/>
          <w:szCs w:val="22"/>
          <w:lang w:val="en-GB"/>
        </w:rPr>
      </w:pPr>
    </w:p>
    <w:p w:rsidR="00AA75B5" w:rsidRPr="00B41645" w:rsidRDefault="00AA75B5">
      <w:pPr>
        <w:ind w:firstLine="360"/>
        <w:rPr>
          <w:b/>
          <w:sz w:val="22"/>
          <w:szCs w:val="22"/>
          <w:lang w:val="en-GB"/>
        </w:rPr>
      </w:pPr>
    </w:p>
    <w:p w:rsidR="00FF5965" w:rsidRPr="00CF40EF" w:rsidRDefault="002A56B6" w:rsidP="00CF40EF">
      <w:pPr>
        <w:keepNext/>
        <w:rPr>
          <w:b/>
          <w:bCs/>
          <w:sz w:val="20"/>
          <w:szCs w:val="20"/>
        </w:rPr>
      </w:pPr>
      <w:r w:rsidRPr="00CF40EF">
        <w:rPr>
          <w:b/>
          <w:bCs/>
          <w:sz w:val="20"/>
          <w:szCs w:val="20"/>
        </w:rPr>
        <w:t>Risks to the delivery of results</w:t>
      </w:r>
    </w:p>
    <w:p w:rsidR="00FF5965" w:rsidRPr="00CF40EF" w:rsidRDefault="002A56B6">
      <w:pPr>
        <w:keepNext/>
        <w:rPr>
          <w:i/>
          <w:color w:val="4472C4" w:themeColor="accent1"/>
          <w:sz w:val="20"/>
          <w:szCs w:val="20"/>
        </w:rPr>
      </w:pPr>
      <w:r w:rsidRPr="00CF40EF">
        <w:rPr>
          <w:i/>
          <w:color w:val="4472C4" w:themeColor="accent1"/>
          <w:sz w:val="20"/>
          <w:szCs w:val="20"/>
        </w:rPr>
        <w:t>The second column should be completed by the Project Manager and the third column should summarize the recommendations that the Project Manager and Task Manager have agreed upo</w:t>
      </w:r>
      <w:r w:rsidR="002F65CD">
        <w:rPr>
          <w:i/>
          <w:color w:val="4472C4" w:themeColor="accent1"/>
          <w:sz w:val="20"/>
          <w:szCs w:val="20"/>
        </w:rPr>
        <w:t xml:space="preserve">n to address the problem/risk. </w:t>
      </w:r>
      <w:r w:rsidRPr="00CF40EF">
        <w:rPr>
          <w:i/>
          <w:color w:val="4472C4" w:themeColor="accent1"/>
          <w:sz w:val="20"/>
          <w:szCs w:val="20"/>
        </w:rPr>
        <w:t>Projects should complete only the relevant sections and are free</w:t>
      </w:r>
      <w:r w:rsidR="002F65CD">
        <w:rPr>
          <w:i/>
          <w:color w:val="4472C4" w:themeColor="accent1"/>
          <w:sz w:val="20"/>
          <w:szCs w:val="20"/>
        </w:rPr>
        <w:t xml:space="preserve"> to add/delete problems/risks. </w:t>
      </w:r>
      <w:r w:rsidRPr="00CF40EF">
        <w:rPr>
          <w:i/>
          <w:color w:val="4472C4" w:themeColor="accent1"/>
          <w:sz w:val="20"/>
          <w:szCs w:val="20"/>
        </w:rPr>
        <w:t>This section should inform the risk rating in section 3.3.</w:t>
      </w:r>
    </w:p>
    <w:p w:rsidR="00FF5965" w:rsidRPr="00CF40EF" w:rsidRDefault="00FF5965">
      <w:pPr>
        <w:keepNext/>
        <w:rPr>
          <w:sz w:val="22"/>
          <w:szCs w:val="22"/>
          <w:lang w:val="en-GB"/>
        </w:rPr>
      </w:pPr>
    </w:p>
    <w:tbl>
      <w:tblPr>
        <w:tblW w:w="13248" w:type="dxa"/>
        <w:tblLook w:val="01E0" w:firstRow="1" w:lastRow="1" w:firstColumn="1" w:lastColumn="1" w:noHBand="0" w:noVBand="0"/>
      </w:tblPr>
      <w:tblGrid>
        <w:gridCol w:w="3230"/>
        <w:gridCol w:w="5152"/>
        <w:gridCol w:w="4866"/>
      </w:tblGrid>
      <w:tr w:rsidR="00FF5965" w:rsidRPr="00087CA7" w:rsidTr="00444701">
        <w:trPr>
          <w:tblHeader/>
        </w:trPr>
        <w:tc>
          <w:tcPr>
            <w:tcW w:w="3230"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087CA7">
              <w:rPr>
                <w:b/>
                <w:sz w:val="20"/>
                <w:szCs w:val="20"/>
                <w:lang w:val="en-GB"/>
              </w:rPr>
              <w:t xml:space="preserve">Problems/risks identified </w:t>
            </w:r>
          </w:p>
        </w:tc>
        <w:tc>
          <w:tcPr>
            <w:tcW w:w="5152"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2A56B6">
            <w:pPr>
              <w:rPr>
                <w:b/>
                <w:sz w:val="20"/>
                <w:szCs w:val="20"/>
                <w:lang w:val="en-GB"/>
              </w:rPr>
            </w:pPr>
            <w:r w:rsidRPr="00087CA7">
              <w:rPr>
                <w:b/>
                <w:sz w:val="20"/>
                <w:szCs w:val="20"/>
                <w:lang w:val="en-GB"/>
              </w:rPr>
              <w:t>Description of the problem/risk</w:t>
            </w:r>
          </w:p>
        </w:tc>
        <w:tc>
          <w:tcPr>
            <w:tcW w:w="4866" w:type="dxa"/>
            <w:tcBorders>
              <w:top w:val="single" w:sz="4" w:space="0" w:color="000000"/>
              <w:left w:val="single" w:sz="4" w:space="0" w:color="000000"/>
              <w:bottom w:val="single" w:sz="4" w:space="0" w:color="000000"/>
              <w:right w:val="single" w:sz="4" w:space="0" w:color="000000"/>
            </w:tcBorders>
            <w:shd w:val="clear" w:color="auto" w:fill="F3F3F3"/>
          </w:tcPr>
          <w:p w:rsidR="00FF5965" w:rsidRPr="00087CA7" w:rsidRDefault="005409A5">
            <w:pPr>
              <w:rPr>
                <w:b/>
                <w:sz w:val="20"/>
                <w:szCs w:val="20"/>
                <w:lang w:val="en-GB"/>
              </w:rPr>
            </w:pPr>
            <w:r>
              <w:rPr>
                <w:b/>
                <w:sz w:val="20"/>
                <w:szCs w:val="20"/>
                <w:lang w:val="en-GB"/>
              </w:rPr>
              <w:t>(</w:t>
            </w:r>
            <w:r w:rsidR="002A56B6" w:rsidRPr="00087CA7">
              <w:rPr>
                <w:b/>
                <w:sz w:val="20"/>
                <w:szCs w:val="20"/>
                <w:lang w:val="en-GB"/>
              </w:rPr>
              <w:t>Agreed</w:t>
            </w:r>
            <w:r>
              <w:rPr>
                <w:b/>
                <w:sz w:val="20"/>
                <w:szCs w:val="20"/>
                <w:lang w:val="en-GB"/>
              </w:rPr>
              <w:t>)</w:t>
            </w:r>
            <w:r w:rsidR="002A56B6" w:rsidRPr="00087CA7">
              <w:rPr>
                <w:b/>
                <w:sz w:val="20"/>
                <w:szCs w:val="20"/>
                <w:lang w:val="en-GB"/>
              </w:rPr>
              <w:t xml:space="preserve"> recommended actions </w:t>
            </w:r>
          </w:p>
        </w:tc>
      </w:tr>
      <w:tr w:rsidR="00FF5965" w:rsidRPr="00087CA7" w:rsidTr="00444701">
        <w:tc>
          <w:tcPr>
            <w:tcW w:w="3230" w:type="dxa"/>
            <w:tcBorders>
              <w:top w:val="single" w:sz="4" w:space="0" w:color="000000"/>
              <w:left w:val="single" w:sz="4" w:space="0" w:color="000000"/>
              <w:bottom w:val="single" w:sz="4" w:space="0" w:color="000000"/>
              <w:right w:val="single" w:sz="4" w:space="0" w:color="000000"/>
            </w:tcBorders>
            <w:shd w:val="clear" w:color="auto" w:fill="auto"/>
          </w:tcPr>
          <w:p w:rsidR="00FF5965" w:rsidRPr="00087CA7" w:rsidRDefault="002A56B6">
            <w:pPr>
              <w:rPr>
                <w:sz w:val="20"/>
                <w:szCs w:val="20"/>
                <w:lang w:val="en-GB"/>
              </w:rPr>
            </w:pPr>
            <w:r w:rsidRPr="00087CA7">
              <w:rPr>
                <w:sz w:val="20"/>
                <w:szCs w:val="20"/>
                <w:lang w:val="en-GB"/>
              </w:rPr>
              <w:t>on achieving targets</w:t>
            </w:r>
          </w:p>
        </w:tc>
        <w:tc>
          <w:tcPr>
            <w:tcW w:w="5152" w:type="dxa"/>
            <w:tcBorders>
              <w:top w:val="single" w:sz="4" w:space="0" w:color="000000"/>
              <w:left w:val="single" w:sz="4" w:space="0" w:color="000000"/>
              <w:bottom w:val="single" w:sz="4" w:space="0" w:color="000000"/>
              <w:right w:val="single" w:sz="4" w:space="0" w:color="000000"/>
            </w:tcBorders>
            <w:shd w:val="clear" w:color="auto" w:fill="auto"/>
          </w:tcPr>
          <w:p w:rsidR="00FF5965" w:rsidRPr="00C506AC" w:rsidRDefault="003A5795" w:rsidP="0048380C">
            <w:pPr>
              <w:rPr>
                <w:color w:val="4472C4" w:themeColor="accent1"/>
                <w:sz w:val="18"/>
                <w:szCs w:val="18"/>
                <w:highlight w:val="yellow"/>
                <w:lang w:val="en-GB"/>
              </w:rPr>
            </w:pPr>
            <w:r w:rsidRPr="002B177F">
              <w:rPr>
                <w:sz w:val="18"/>
                <w:szCs w:val="18"/>
                <w:lang w:val="en-GB"/>
              </w:rPr>
              <w:t xml:space="preserve">The project closed </w:t>
            </w:r>
            <w:r w:rsidR="0048380C" w:rsidRPr="002B177F">
              <w:rPr>
                <w:sz w:val="18"/>
                <w:szCs w:val="18"/>
                <w:lang w:val="en-GB"/>
              </w:rPr>
              <w:t>on 30 April 2019</w:t>
            </w:r>
            <w:r w:rsidRPr="002B177F">
              <w:rPr>
                <w:sz w:val="18"/>
                <w:szCs w:val="18"/>
                <w:lang w:val="en-GB"/>
              </w:rPr>
              <w:t>. Activities were dela</w:t>
            </w:r>
            <w:r w:rsidR="005409A5" w:rsidRPr="002B177F">
              <w:rPr>
                <w:sz w:val="18"/>
                <w:szCs w:val="18"/>
                <w:lang w:val="en-GB"/>
              </w:rPr>
              <w:t xml:space="preserve">yed </w:t>
            </w:r>
            <w:r w:rsidRPr="002B177F">
              <w:rPr>
                <w:sz w:val="18"/>
                <w:szCs w:val="18"/>
                <w:lang w:val="en-GB"/>
              </w:rPr>
              <w:t xml:space="preserve">but targets have been </w:t>
            </w:r>
            <w:r w:rsidR="006E0F35" w:rsidRPr="002B177F">
              <w:rPr>
                <w:sz w:val="18"/>
                <w:szCs w:val="18"/>
                <w:lang w:val="en-GB"/>
              </w:rPr>
              <w:t xml:space="preserve">more than achieved and outcomes </w:t>
            </w:r>
            <w:r w:rsidR="005409A5" w:rsidRPr="002B177F">
              <w:rPr>
                <w:sz w:val="18"/>
                <w:szCs w:val="18"/>
                <w:lang w:val="en-GB"/>
              </w:rPr>
              <w:t>significantly exceeded. Due to efficient financial management, many additional activities could be implemented.</w:t>
            </w:r>
          </w:p>
        </w:tc>
        <w:tc>
          <w:tcPr>
            <w:tcW w:w="4866" w:type="dxa"/>
            <w:tcBorders>
              <w:top w:val="single" w:sz="4" w:space="0" w:color="000000"/>
              <w:left w:val="single" w:sz="4" w:space="0" w:color="000000"/>
              <w:bottom w:val="single" w:sz="4" w:space="0" w:color="000000"/>
              <w:right w:val="single" w:sz="4" w:space="0" w:color="000000"/>
            </w:tcBorders>
            <w:shd w:val="clear" w:color="auto" w:fill="auto"/>
          </w:tcPr>
          <w:p w:rsidR="00FF5965" w:rsidRPr="003A2BDC" w:rsidRDefault="00372FE1" w:rsidP="00372FE1">
            <w:pPr>
              <w:rPr>
                <w:sz w:val="20"/>
                <w:szCs w:val="20"/>
                <w:highlight w:val="yellow"/>
                <w:lang w:val="en-GB"/>
              </w:rPr>
            </w:pPr>
            <w:r w:rsidRPr="00372FE1">
              <w:rPr>
                <w:sz w:val="20"/>
                <w:szCs w:val="20"/>
                <w:lang w:val="en-GB"/>
              </w:rPr>
              <w:t xml:space="preserve">Project closed in September 2019.  No Action </w:t>
            </w:r>
            <w:r>
              <w:rPr>
                <w:sz w:val="20"/>
                <w:szCs w:val="20"/>
                <w:lang w:val="en-GB"/>
              </w:rPr>
              <w:t>recommended</w:t>
            </w:r>
            <w:r w:rsidRPr="00372FE1">
              <w:rPr>
                <w:sz w:val="20"/>
                <w:szCs w:val="20"/>
                <w:lang w:val="en-GB"/>
              </w:rPr>
              <w:t>.</w:t>
            </w:r>
          </w:p>
        </w:tc>
      </w:tr>
      <w:tr w:rsidR="00FF5965" w:rsidRPr="00087CA7" w:rsidTr="00444701">
        <w:tc>
          <w:tcPr>
            <w:tcW w:w="3230" w:type="dxa"/>
            <w:tcBorders>
              <w:top w:val="single" w:sz="4" w:space="0" w:color="000000"/>
              <w:left w:val="single" w:sz="4" w:space="0" w:color="000000"/>
              <w:bottom w:val="single" w:sz="4" w:space="0" w:color="000000"/>
              <w:right w:val="single" w:sz="4" w:space="0" w:color="000000"/>
            </w:tcBorders>
            <w:shd w:val="clear" w:color="auto" w:fill="auto"/>
          </w:tcPr>
          <w:p w:rsidR="00FF5965" w:rsidRPr="00087CA7" w:rsidRDefault="002A56B6">
            <w:pPr>
              <w:rPr>
                <w:sz w:val="20"/>
                <w:szCs w:val="20"/>
                <w:lang w:val="en-GB"/>
              </w:rPr>
            </w:pPr>
            <w:r w:rsidRPr="00087CA7">
              <w:rPr>
                <w:sz w:val="20"/>
                <w:szCs w:val="20"/>
                <w:lang w:val="en-GB"/>
              </w:rPr>
              <w:t>on gender actions</w:t>
            </w:r>
          </w:p>
        </w:tc>
        <w:tc>
          <w:tcPr>
            <w:tcW w:w="5152" w:type="dxa"/>
            <w:tcBorders>
              <w:top w:val="single" w:sz="4" w:space="0" w:color="000000"/>
              <w:left w:val="single" w:sz="4" w:space="0" w:color="000000"/>
              <w:bottom w:val="single" w:sz="4" w:space="0" w:color="000000"/>
              <w:right w:val="single" w:sz="4" w:space="0" w:color="000000"/>
            </w:tcBorders>
            <w:shd w:val="clear" w:color="auto" w:fill="auto"/>
          </w:tcPr>
          <w:p w:rsidR="00FF5965" w:rsidRPr="00C506AC" w:rsidRDefault="006E0F35">
            <w:pPr>
              <w:rPr>
                <w:sz w:val="18"/>
                <w:szCs w:val="18"/>
                <w:highlight w:val="yellow"/>
                <w:lang w:val="en-GB"/>
              </w:rPr>
            </w:pPr>
            <w:r w:rsidRPr="002B177F">
              <w:rPr>
                <w:sz w:val="18"/>
                <w:szCs w:val="18"/>
                <w:lang w:val="en-GB"/>
              </w:rPr>
              <w:t>Gender specific actions were not part of the project design.</w:t>
            </w:r>
            <w:r w:rsidR="00D510FB" w:rsidRPr="002B177F">
              <w:rPr>
                <w:sz w:val="18"/>
                <w:szCs w:val="18"/>
                <w:lang w:val="en-GB"/>
              </w:rPr>
              <w:t xml:space="preserve"> The activities on community level</w:t>
            </w:r>
            <w:r w:rsidR="005409A5" w:rsidRPr="002B177F">
              <w:rPr>
                <w:sz w:val="18"/>
                <w:szCs w:val="18"/>
                <w:lang w:val="en-GB"/>
              </w:rPr>
              <w:t xml:space="preserve">, however, </w:t>
            </w:r>
            <w:r w:rsidR="00D510FB" w:rsidRPr="002B177F">
              <w:rPr>
                <w:sz w:val="18"/>
                <w:szCs w:val="18"/>
                <w:lang w:val="en-GB"/>
              </w:rPr>
              <w:t>specifically focused on most vulnerable target gro</w:t>
            </w:r>
            <w:r w:rsidR="005409A5" w:rsidRPr="002B177F">
              <w:rPr>
                <w:sz w:val="18"/>
                <w:szCs w:val="18"/>
                <w:lang w:val="en-GB"/>
              </w:rPr>
              <w:t>ups, such as women and children</w:t>
            </w:r>
            <w:r w:rsidR="00D510FB" w:rsidRPr="002B177F">
              <w:rPr>
                <w:sz w:val="18"/>
                <w:szCs w:val="18"/>
                <w:lang w:val="en-GB"/>
              </w:rPr>
              <w:t>.</w:t>
            </w:r>
          </w:p>
        </w:tc>
        <w:tc>
          <w:tcPr>
            <w:tcW w:w="4866" w:type="dxa"/>
            <w:tcBorders>
              <w:top w:val="single" w:sz="4" w:space="0" w:color="000000"/>
              <w:left w:val="single" w:sz="4" w:space="0" w:color="000000"/>
              <w:bottom w:val="single" w:sz="4" w:space="0" w:color="000000"/>
              <w:right w:val="single" w:sz="4" w:space="0" w:color="000000"/>
            </w:tcBorders>
            <w:shd w:val="clear" w:color="auto" w:fill="auto"/>
          </w:tcPr>
          <w:p w:rsidR="00FF5965" w:rsidRPr="003A2BDC" w:rsidRDefault="00372FE1">
            <w:pPr>
              <w:rPr>
                <w:sz w:val="20"/>
                <w:szCs w:val="20"/>
                <w:highlight w:val="yellow"/>
                <w:lang w:val="en-GB"/>
              </w:rPr>
            </w:pPr>
            <w:r w:rsidRPr="00372FE1">
              <w:rPr>
                <w:sz w:val="20"/>
                <w:szCs w:val="20"/>
                <w:lang w:val="en-GB"/>
              </w:rPr>
              <w:t xml:space="preserve">Project closed in September 2019.  No Action </w:t>
            </w:r>
            <w:r>
              <w:rPr>
                <w:sz w:val="20"/>
                <w:szCs w:val="20"/>
                <w:lang w:val="en-GB"/>
              </w:rPr>
              <w:t>recommended</w:t>
            </w:r>
            <w:r w:rsidRPr="00372FE1">
              <w:rPr>
                <w:sz w:val="20"/>
                <w:szCs w:val="20"/>
                <w:lang w:val="en-GB"/>
              </w:rPr>
              <w:t>.</w:t>
            </w:r>
          </w:p>
        </w:tc>
      </w:tr>
      <w:tr w:rsidR="00FF5965" w:rsidRPr="00087CA7" w:rsidTr="00444701">
        <w:tc>
          <w:tcPr>
            <w:tcW w:w="3230" w:type="dxa"/>
            <w:tcBorders>
              <w:top w:val="single" w:sz="4" w:space="0" w:color="000000"/>
              <w:left w:val="single" w:sz="4" w:space="0" w:color="000000"/>
              <w:bottom w:val="single" w:sz="4" w:space="0" w:color="000000"/>
              <w:right w:val="single" w:sz="4" w:space="0" w:color="000000"/>
            </w:tcBorders>
            <w:shd w:val="clear" w:color="auto" w:fill="auto"/>
          </w:tcPr>
          <w:p w:rsidR="00FF5965" w:rsidRPr="00087CA7" w:rsidRDefault="002A56B6">
            <w:pPr>
              <w:rPr>
                <w:sz w:val="20"/>
                <w:szCs w:val="20"/>
                <w:lang w:val="en-GB"/>
              </w:rPr>
            </w:pPr>
            <w:r w:rsidRPr="00087CA7">
              <w:rPr>
                <w:sz w:val="20"/>
                <w:szCs w:val="20"/>
                <w:lang w:val="en-GB"/>
              </w:rPr>
              <w:t>on safeguards</w:t>
            </w:r>
          </w:p>
        </w:tc>
        <w:tc>
          <w:tcPr>
            <w:tcW w:w="5152" w:type="dxa"/>
            <w:tcBorders>
              <w:top w:val="single" w:sz="4" w:space="0" w:color="000000"/>
              <w:left w:val="single" w:sz="4" w:space="0" w:color="000000"/>
              <w:bottom w:val="single" w:sz="4" w:space="0" w:color="000000"/>
              <w:right w:val="single" w:sz="4" w:space="0" w:color="000000"/>
            </w:tcBorders>
            <w:shd w:val="clear" w:color="auto" w:fill="auto"/>
          </w:tcPr>
          <w:p w:rsidR="00FF5965" w:rsidRPr="00C506AC" w:rsidRDefault="006E0F35">
            <w:pPr>
              <w:rPr>
                <w:sz w:val="18"/>
                <w:szCs w:val="18"/>
              </w:rPr>
            </w:pPr>
            <w:r w:rsidRPr="00C506AC">
              <w:rPr>
                <w:sz w:val="18"/>
                <w:szCs w:val="18"/>
                <w:lang w:val="en-GB"/>
              </w:rPr>
              <w:t xml:space="preserve">Obsolete pesticides: Inventory </w:t>
            </w:r>
            <w:r w:rsidR="00D510FB" w:rsidRPr="00C506AC">
              <w:rPr>
                <w:sz w:val="18"/>
                <w:szCs w:val="18"/>
                <w:lang w:val="en-GB"/>
              </w:rPr>
              <w:t xml:space="preserve">were </w:t>
            </w:r>
            <w:r w:rsidRPr="00C506AC">
              <w:rPr>
                <w:sz w:val="18"/>
                <w:szCs w:val="18"/>
                <w:lang w:val="en-GB"/>
              </w:rPr>
              <w:t xml:space="preserve">finalised in four countries. No follow-on </w:t>
            </w:r>
            <w:r w:rsidR="00D510FB" w:rsidRPr="00C506AC">
              <w:rPr>
                <w:sz w:val="18"/>
                <w:szCs w:val="18"/>
                <w:lang w:val="en-GB"/>
              </w:rPr>
              <w:t xml:space="preserve">is </w:t>
            </w:r>
            <w:r w:rsidRPr="00C506AC">
              <w:rPr>
                <w:sz w:val="18"/>
                <w:szCs w:val="18"/>
                <w:lang w:val="en-GB"/>
              </w:rPr>
              <w:t>planned, therefore d</w:t>
            </w:r>
            <w:r w:rsidR="00D510FB" w:rsidRPr="00C506AC">
              <w:rPr>
                <w:sz w:val="18"/>
                <w:szCs w:val="18"/>
                <w:lang w:val="en-GB"/>
              </w:rPr>
              <w:t xml:space="preserve">ata might soon become </w:t>
            </w:r>
            <w:r w:rsidR="002A56B6" w:rsidRPr="00C506AC">
              <w:rPr>
                <w:sz w:val="18"/>
                <w:szCs w:val="18"/>
                <w:lang w:val="en-GB"/>
              </w:rPr>
              <w:t xml:space="preserve">obsolete, </w:t>
            </w:r>
            <w:r w:rsidRPr="00C506AC">
              <w:rPr>
                <w:sz w:val="18"/>
                <w:szCs w:val="18"/>
                <w:lang w:val="en-GB"/>
              </w:rPr>
              <w:t xml:space="preserve">and there is </w:t>
            </w:r>
            <w:r w:rsidR="00D510FB" w:rsidRPr="00C506AC">
              <w:rPr>
                <w:sz w:val="18"/>
                <w:szCs w:val="18"/>
                <w:lang w:val="en-GB"/>
              </w:rPr>
              <w:t xml:space="preserve">a </w:t>
            </w:r>
            <w:r w:rsidRPr="00C506AC">
              <w:rPr>
                <w:sz w:val="18"/>
                <w:szCs w:val="18"/>
                <w:lang w:val="en-GB"/>
              </w:rPr>
              <w:t xml:space="preserve">substantial </w:t>
            </w:r>
            <w:r w:rsidR="00D510FB" w:rsidRPr="00C506AC">
              <w:rPr>
                <w:sz w:val="18"/>
                <w:szCs w:val="18"/>
                <w:lang w:val="en-GB"/>
              </w:rPr>
              <w:t xml:space="preserve">risk of new accumulation of </w:t>
            </w:r>
            <w:r w:rsidR="002A56B6" w:rsidRPr="00C506AC">
              <w:rPr>
                <w:sz w:val="18"/>
                <w:szCs w:val="18"/>
                <w:lang w:val="en-GB"/>
              </w:rPr>
              <w:t xml:space="preserve">increasing </w:t>
            </w:r>
            <w:r w:rsidR="00D510FB" w:rsidRPr="00C506AC">
              <w:rPr>
                <w:sz w:val="18"/>
                <w:szCs w:val="18"/>
                <w:lang w:val="en-GB"/>
              </w:rPr>
              <w:t xml:space="preserve">pesticides </w:t>
            </w:r>
            <w:r w:rsidR="002A56B6" w:rsidRPr="00C506AC">
              <w:rPr>
                <w:sz w:val="18"/>
                <w:szCs w:val="18"/>
                <w:lang w:val="en-GB"/>
              </w:rPr>
              <w:t>over time.</w:t>
            </w:r>
          </w:p>
          <w:p w:rsidR="00FF5965" w:rsidRPr="00C506AC" w:rsidRDefault="00D510FB">
            <w:pPr>
              <w:rPr>
                <w:highlight w:val="yellow"/>
              </w:rPr>
            </w:pPr>
            <w:r w:rsidRPr="00C506AC">
              <w:rPr>
                <w:sz w:val="18"/>
                <w:szCs w:val="18"/>
                <w:lang w:val="en-GB"/>
              </w:rPr>
              <w:t>PCB inventory: I</w:t>
            </w:r>
            <w:r w:rsidR="002A56B6" w:rsidRPr="00C506AC">
              <w:rPr>
                <w:sz w:val="18"/>
                <w:szCs w:val="18"/>
                <w:lang w:val="en-GB"/>
              </w:rPr>
              <w:t xml:space="preserve">nventory </w:t>
            </w:r>
            <w:r w:rsidRPr="00C506AC">
              <w:rPr>
                <w:sz w:val="18"/>
                <w:szCs w:val="18"/>
                <w:lang w:val="en-GB"/>
              </w:rPr>
              <w:t xml:space="preserve">was </w:t>
            </w:r>
            <w:r w:rsidR="002A56B6" w:rsidRPr="00C506AC">
              <w:rPr>
                <w:sz w:val="18"/>
                <w:szCs w:val="18"/>
                <w:lang w:val="en-GB"/>
              </w:rPr>
              <w:t>done, but follow-on actions needed to handle transformers coming to the end of their service life.</w:t>
            </w:r>
          </w:p>
        </w:tc>
        <w:tc>
          <w:tcPr>
            <w:tcW w:w="4866" w:type="dxa"/>
            <w:tcBorders>
              <w:top w:val="single" w:sz="4" w:space="0" w:color="000000"/>
              <w:left w:val="single" w:sz="4" w:space="0" w:color="000000"/>
              <w:bottom w:val="single" w:sz="4" w:space="0" w:color="000000"/>
              <w:right w:val="single" w:sz="4" w:space="0" w:color="000000"/>
            </w:tcBorders>
            <w:shd w:val="clear" w:color="auto" w:fill="auto"/>
          </w:tcPr>
          <w:p w:rsidR="00FF5965" w:rsidRPr="003A2BDC" w:rsidRDefault="00372FE1">
            <w:pPr>
              <w:rPr>
                <w:color w:val="00A933"/>
                <w:highlight w:val="yellow"/>
              </w:rPr>
            </w:pPr>
            <w:r w:rsidRPr="00372FE1">
              <w:rPr>
                <w:sz w:val="20"/>
                <w:szCs w:val="20"/>
                <w:lang w:val="en-GB"/>
              </w:rPr>
              <w:t xml:space="preserve">Project closed in September 2019.  No Action </w:t>
            </w:r>
            <w:r>
              <w:rPr>
                <w:sz w:val="20"/>
                <w:szCs w:val="20"/>
                <w:lang w:val="en-GB"/>
              </w:rPr>
              <w:t>recommended</w:t>
            </w:r>
            <w:r w:rsidRPr="00372FE1">
              <w:rPr>
                <w:sz w:val="20"/>
                <w:szCs w:val="20"/>
                <w:lang w:val="en-GB"/>
              </w:rPr>
              <w:t>.</w:t>
            </w:r>
          </w:p>
        </w:tc>
      </w:tr>
      <w:tr w:rsidR="00FF5965" w:rsidRPr="00087CA7" w:rsidTr="00444701">
        <w:tc>
          <w:tcPr>
            <w:tcW w:w="3230" w:type="dxa"/>
            <w:tcBorders>
              <w:top w:val="single" w:sz="4" w:space="0" w:color="000000"/>
              <w:left w:val="single" w:sz="4" w:space="0" w:color="000000"/>
              <w:bottom w:val="single" w:sz="4" w:space="0" w:color="000000"/>
              <w:right w:val="single" w:sz="4" w:space="0" w:color="000000"/>
            </w:tcBorders>
            <w:shd w:val="clear" w:color="auto" w:fill="auto"/>
          </w:tcPr>
          <w:p w:rsidR="00FF5965" w:rsidRPr="00087CA7" w:rsidRDefault="002A56B6">
            <w:pPr>
              <w:rPr>
                <w:sz w:val="20"/>
                <w:szCs w:val="20"/>
                <w:lang w:val="en-GB"/>
              </w:rPr>
            </w:pPr>
            <w:r w:rsidRPr="00087CA7">
              <w:rPr>
                <w:sz w:val="20"/>
                <w:szCs w:val="20"/>
                <w:lang w:val="en-GB"/>
              </w:rPr>
              <w:t>on sustainability of results</w:t>
            </w:r>
          </w:p>
        </w:tc>
        <w:tc>
          <w:tcPr>
            <w:tcW w:w="5152" w:type="dxa"/>
            <w:tcBorders>
              <w:top w:val="single" w:sz="4" w:space="0" w:color="000000"/>
              <w:left w:val="single" w:sz="4" w:space="0" w:color="000000"/>
              <w:bottom w:val="single" w:sz="4" w:space="0" w:color="000000"/>
              <w:right w:val="single" w:sz="4" w:space="0" w:color="000000"/>
            </w:tcBorders>
            <w:shd w:val="clear" w:color="auto" w:fill="auto"/>
          </w:tcPr>
          <w:p w:rsidR="003A5795" w:rsidRPr="00C506AC" w:rsidRDefault="003A5795" w:rsidP="00C506AC">
            <w:pPr>
              <w:suppressAutoHyphens/>
              <w:spacing w:after="120"/>
              <w:ind w:left="31"/>
              <w:rPr>
                <w:sz w:val="18"/>
                <w:szCs w:val="18"/>
              </w:rPr>
            </w:pPr>
            <w:r w:rsidRPr="00C506AC">
              <w:rPr>
                <w:b/>
                <w:sz w:val="18"/>
                <w:szCs w:val="18"/>
              </w:rPr>
              <w:t>Potential risks</w:t>
            </w:r>
            <w:r w:rsidR="00C506AC">
              <w:rPr>
                <w:sz w:val="18"/>
                <w:szCs w:val="18"/>
              </w:rPr>
              <w:t xml:space="preserve">: </w:t>
            </w:r>
            <w:r w:rsidRPr="00C506AC">
              <w:rPr>
                <w:sz w:val="18"/>
                <w:szCs w:val="18"/>
              </w:rPr>
              <w:t xml:space="preserve">Financial, socio-economic, institutional, political, and environmental risks were well reflected in the project design but the mitigation measures have not been sufficiently followed-up, also with regard to </w:t>
            </w:r>
            <w:r w:rsidR="002F65CD">
              <w:rPr>
                <w:sz w:val="18"/>
                <w:szCs w:val="18"/>
              </w:rPr>
              <w:t>the PIRs</w:t>
            </w:r>
            <w:r w:rsidRPr="00C506AC">
              <w:rPr>
                <w:sz w:val="18"/>
                <w:szCs w:val="18"/>
              </w:rPr>
              <w:t xml:space="preserve">. Quickly changing environments, however, shall not be underestimated as they are essential characteristics of developing countries that need specific attention. </w:t>
            </w:r>
            <w:r w:rsidRPr="00C506AC">
              <w:rPr>
                <w:sz w:val="18"/>
                <w:szCs w:val="18"/>
              </w:rPr>
              <w:lastRenderedPageBreak/>
              <w:t>Examples are the past Ebola outbreak in Guinea, Liberia, and Sierra Leone as well as the conflicts and political instability in the Central African Republic.</w:t>
            </w:r>
          </w:p>
          <w:p w:rsidR="00C506AC" w:rsidRDefault="002F65CD" w:rsidP="00D52DFE">
            <w:pPr>
              <w:suppressAutoHyphens/>
              <w:spacing w:after="120"/>
              <w:ind w:left="28"/>
              <w:rPr>
                <w:sz w:val="18"/>
                <w:szCs w:val="18"/>
              </w:rPr>
            </w:pPr>
            <w:r>
              <w:rPr>
                <w:b/>
                <w:sz w:val="18"/>
                <w:szCs w:val="18"/>
              </w:rPr>
              <w:t>Sustaining long-</w:t>
            </w:r>
            <w:r w:rsidR="005409A5" w:rsidRPr="00C506AC">
              <w:rPr>
                <w:b/>
                <w:sz w:val="18"/>
                <w:szCs w:val="18"/>
              </w:rPr>
              <w:t xml:space="preserve">term project results. </w:t>
            </w:r>
            <w:r w:rsidR="005409A5" w:rsidRPr="00C506AC">
              <w:rPr>
                <w:sz w:val="18"/>
                <w:szCs w:val="18"/>
              </w:rPr>
              <w:t xml:space="preserve">The project resulted in many important outcomes, with some of the countries not being able to </w:t>
            </w:r>
            <w:proofErr w:type="spellStart"/>
            <w:r w:rsidR="005409A5" w:rsidRPr="00C506AC">
              <w:rPr>
                <w:sz w:val="18"/>
                <w:szCs w:val="18"/>
              </w:rPr>
              <w:t>finalise</w:t>
            </w:r>
            <w:proofErr w:type="spellEnd"/>
            <w:r w:rsidR="005409A5" w:rsidRPr="00C506AC">
              <w:rPr>
                <w:sz w:val="18"/>
                <w:szCs w:val="18"/>
              </w:rPr>
              <w:t xml:space="preserve"> with implementation of planned </w:t>
            </w:r>
            <w:r w:rsidR="00C506AC">
              <w:rPr>
                <w:sz w:val="18"/>
                <w:szCs w:val="18"/>
              </w:rPr>
              <w:t xml:space="preserve">activities as a </w:t>
            </w:r>
            <w:r w:rsidR="005409A5" w:rsidRPr="00C506AC">
              <w:rPr>
                <w:sz w:val="18"/>
                <w:szCs w:val="18"/>
              </w:rPr>
              <w:t>consequence of project closure</w:t>
            </w:r>
            <w:r w:rsidR="00C506AC" w:rsidRPr="00C506AC">
              <w:rPr>
                <w:sz w:val="18"/>
                <w:szCs w:val="18"/>
              </w:rPr>
              <w:t>.</w:t>
            </w:r>
            <w:r w:rsidR="00C506AC">
              <w:rPr>
                <w:sz w:val="18"/>
                <w:szCs w:val="18"/>
              </w:rPr>
              <w:t xml:space="preserve"> However, this conce</w:t>
            </w:r>
            <w:r w:rsidR="00D52DFE">
              <w:rPr>
                <w:sz w:val="18"/>
                <w:szCs w:val="18"/>
              </w:rPr>
              <w:t xml:space="preserve">rned the late implementers that were </w:t>
            </w:r>
            <w:r w:rsidR="00C506AC">
              <w:rPr>
                <w:sz w:val="18"/>
                <w:szCs w:val="18"/>
              </w:rPr>
              <w:t xml:space="preserve">not part of the </w:t>
            </w:r>
            <w:r w:rsidR="00D52DFE">
              <w:rPr>
                <w:sz w:val="18"/>
                <w:szCs w:val="18"/>
              </w:rPr>
              <w:t xml:space="preserve">initial </w:t>
            </w:r>
            <w:r w:rsidR="00C506AC">
              <w:rPr>
                <w:sz w:val="18"/>
                <w:szCs w:val="18"/>
              </w:rPr>
              <w:t>work plan. The targets have been more than achieved.</w:t>
            </w:r>
          </w:p>
          <w:p w:rsidR="00D52DFE" w:rsidRDefault="00D52DFE" w:rsidP="00D52DFE">
            <w:pPr>
              <w:suppressAutoHyphens/>
              <w:spacing w:after="120"/>
              <w:ind w:left="28"/>
              <w:jc w:val="both"/>
              <w:rPr>
                <w:sz w:val="18"/>
                <w:szCs w:val="18"/>
              </w:rPr>
            </w:pPr>
            <w:r w:rsidRPr="00D52DFE">
              <w:rPr>
                <w:sz w:val="18"/>
                <w:szCs w:val="18"/>
              </w:rPr>
              <w:t xml:space="preserve">While the project was able to create and strengthen the foundation for improved POPs management in the sub-region, </w:t>
            </w:r>
            <w:r w:rsidRPr="00D52DFE">
              <w:rPr>
                <w:bCs/>
                <w:sz w:val="18"/>
                <w:szCs w:val="18"/>
              </w:rPr>
              <w:t>it is important that there is a follow-up on the different levels of implementation (sub-regional, national, communal)</w:t>
            </w:r>
            <w:r w:rsidRPr="00D52DFE">
              <w:rPr>
                <w:sz w:val="18"/>
                <w:szCs w:val="18"/>
              </w:rPr>
              <w:t>. Without external support, many countries lack the economic and political stability to develop national wastes agendas to be pushed in a consistent way.</w:t>
            </w:r>
          </w:p>
          <w:p w:rsidR="00D52DFE" w:rsidRPr="00D52DFE" w:rsidRDefault="00D52DFE" w:rsidP="00D52DFE">
            <w:pPr>
              <w:jc w:val="both"/>
              <w:rPr>
                <w:color w:val="365F91"/>
                <w:sz w:val="18"/>
                <w:szCs w:val="18"/>
              </w:rPr>
            </w:pPr>
            <w:r w:rsidRPr="00D52DFE">
              <w:rPr>
                <w:sz w:val="18"/>
                <w:szCs w:val="18"/>
              </w:rPr>
              <w:t xml:space="preserve">Follow-up planning after project closure by considering linkages to other existing and/or planned </w:t>
            </w:r>
            <w:proofErr w:type="spellStart"/>
            <w:r w:rsidRPr="00D52DFE">
              <w:rPr>
                <w:sz w:val="18"/>
                <w:szCs w:val="18"/>
              </w:rPr>
              <w:t>programmes</w:t>
            </w:r>
            <w:proofErr w:type="spellEnd"/>
            <w:r w:rsidRPr="00D52DFE">
              <w:rPr>
                <w:sz w:val="18"/>
                <w:szCs w:val="18"/>
              </w:rPr>
              <w:t xml:space="preserve"> and projects at national, sub-regional, and African-wide level would allow to building on signific</w:t>
            </w:r>
            <w:r w:rsidR="002F65CD">
              <w:rPr>
                <w:sz w:val="18"/>
                <w:szCs w:val="18"/>
              </w:rPr>
              <w:t>ant results and sustaining long-</w:t>
            </w:r>
            <w:r w:rsidRPr="00D52DFE">
              <w:rPr>
                <w:sz w:val="18"/>
                <w:szCs w:val="18"/>
              </w:rPr>
              <w:t>term project results.</w:t>
            </w:r>
          </w:p>
        </w:tc>
        <w:tc>
          <w:tcPr>
            <w:tcW w:w="4866" w:type="dxa"/>
            <w:tcBorders>
              <w:top w:val="single" w:sz="4" w:space="0" w:color="000000"/>
              <w:left w:val="single" w:sz="4" w:space="0" w:color="000000"/>
              <w:bottom w:val="single" w:sz="4" w:space="0" w:color="000000"/>
              <w:right w:val="single" w:sz="4" w:space="0" w:color="000000"/>
            </w:tcBorders>
            <w:shd w:val="clear" w:color="auto" w:fill="auto"/>
          </w:tcPr>
          <w:p w:rsidR="005409A5" w:rsidRPr="006816E5" w:rsidRDefault="00372FE1" w:rsidP="006816E5">
            <w:pPr>
              <w:jc w:val="both"/>
              <w:rPr>
                <w:sz w:val="18"/>
                <w:szCs w:val="18"/>
              </w:rPr>
            </w:pPr>
            <w:r w:rsidRPr="00372FE1">
              <w:rPr>
                <w:sz w:val="20"/>
                <w:szCs w:val="20"/>
                <w:lang w:val="en-GB"/>
              </w:rPr>
              <w:lastRenderedPageBreak/>
              <w:t xml:space="preserve">Project closed in September 2019.  No Action </w:t>
            </w:r>
            <w:r>
              <w:rPr>
                <w:sz w:val="20"/>
                <w:szCs w:val="20"/>
                <w:lang w:val="en-GB"/>
              </w:rPr>
              <w:t>recommended</w:t>
            </w:r>
            <w:r w:rsidRPr="00372FE1">
              <w:rPr>
                <w:sz w:val="20"/>
                <w:szCs w:val="20"/>
                <w:lang w:val="en-GB"/>
              </w:rPr>
              <w:t>.</w:t>
            </w:r>
          </w:p>
        </w:tc>
      </w:tr>
    </w:tbl>
    <w:p w:rsidR="00CF40EF" w:rsidRDefault="00CF40EF">
      <w:pPr>
        <w:rPr>
          <w:b/>
          <w:sz w:val="22"/>
          <w:szCs w:val="22"/>
          <w:lang w:val="en-GB"/>
        </w:rPr>
      </w:pPr>
      <w:r>
        <w:rPr>
          <w:b/>
          <w:sz w:val="22"/>
          <w:szCs w:val="22"/>
          <w:lang w:val="en-GB"/>
        </w:rPr>
        <w:lastRenderedPageBreak/>
        <w:br w:type="page"/>
      </w:r>
    </w:p>
    <w:p w:rsidR="00FF5965" w:rsidRPr="00FE27A9" w:rsidRDefault="002A56B6" w:rsidP="00B41645">
      <w:pPr>
        <w:keepNext/>
        <w:ind w:left="426" w:hanging="426"/>
        <w:rPr>
          <w:b/>
          <w:sz w:val="22"/>
          <w:szCs w:val="22"/>
          <w:lang w:val="en-GB"/>
        </w:rPr>
      </w:pPr>
      <w:r w:rsidRPr="00FE27A9">
        <w:rPr>
          <w:b/>
          <w:sz w:val="22"/>
          <w:szCs w:val="22"/>
          <w:lang w:val="en-GB"/>
        </w:rPr>
        <w:lastRenderedPageBreak/>
        <w:t>3.2</w:t>
      </w:r>
      <w:r w:rsidRPr="00FE27A9">
        <w:rPr>
          <w:b/>
          <w:sz w:val="22"/>
          <w:szCs w:val="22"/>
          <w:lang w:val="en-GB"/>
        </w:rPr>
        <w:tab/>
        <w:t xml:space="preserve">Rating of progress implementation towards delivery of outputs </w:t>
      </w:r>
    </w:p>
    <w:p w:rsidR="00FF5965" w:rsidRPr="00087CA7" w:rsidRDefault="00FF5965">
      <w:pPr>
        <w:keepNext/>
        <w:rPr>
          <w:sz w:val="20"/>
          <w:szCs w:val="20"/>
          <w:lang w:val="en-GB"/>
        </w:rPr>
      </w:pPr>
    </w:p>
    <w:p w:rsidR="00FF5965" w:rsidRPr="00293C23" w:rsidRDefault="00FF5965">
      <w:pPr>
        <w:rPr>
          <w:b/>
          <w:sz w:val="22"/>
          <w:szCs w:val="22"/>
          <w:lang w:val="en-GB"/>
        </w:rPr>
      </w:pPr>
    </w:p>
    <w:tbl>
      <w:tblPr>
        <w:tblW w:w="13375" w:type="dxa"/>
        <w:tblInd w:w="-190" w:type="dxa"/>
        <w:tblCellMar>
          <w:left w:w="0" w:type="dxa"/>
          <w:right w:w="0" w:type="dxa"/>
        </w:tblCellMar>
        <w:tblLook w:val="04A0" w:firstRow="1" w:lastRow="0" w:firstColumn="1" w:lastColumn="0" w:noHBand="0" w:noVBand="1"/>
      </w:tblPr>
      <w:tblGrid>
        <w:gridCol w:w="5262"/>
        <w:gridCol w:w="1453"/>
        <w:gridCol w:w="1306"/>
        <w:gridCol w:w="1341"/>
        <w:gridCol w:w="2882"/>
        <w:gridCol w:w="1100"/>
        <w:gridCol w:w="31"/>
      </w:tblGrid>
      <w:tr w:rsidR="00FF5965" w:rsidRPr="0048380C" w:rsidTr="0048380C">
        <w:trPr>
          <w:tblHeader/>
        </w:trPr>
        <w:tc>
          <w:tcPr>
            <w:tcW w:w="5262" w:type="dxa"/>
            <w:tcBorders>
              <w:top w:val="single" w:sz="4" w:space="0" w:color="000000"/>
              <w:left w:val="single" w:sz="4" w:space="0" w:color="000000"/>
              <w:bottom w:val="single" w:sz="12" w:space="0" w:color="000000"/>
            </w:tcBorders>
            <w:shd w:val="clear" w:color="auto" w:fill="F3F3F3"/>
          </w:tcPr>
          <w:p w:rsidR="00FF5965" w:rsidRPr="0048380C" w:rsidRDefault="002A56B6">
            <w:r w:rsidRPr="0048380C">
              <w:rPr>
                <w:b/>
                <w:sz w:val="20"/>
                <w:szCs w:val="20"/>
                <w:lang w:val="en-GB"/>
              </w:rPr>
              <w:t>Outputs</w:t>
            </w:r>
            <w:r w:rsidRPr="0048380C">
              <w:rPr>
                <w:rStyle w:val="FootnoteAnchor"/>
                <w:b/>
                <w:sz w:val="20"/>
                <w:szCs w:val="20"/>
                <w:lang w:val="en-GB"/>
              </w:rPr>
              <w:footnoteReference w:id="6"/>
            </w:r>
          </w:p>
        </w:tc>
        <w:tc>
          <w:tcPr>
            <w:tcW w:w="1453" w:type="dxa"/>
            <w:tcBorders>
              <w:top w:val="single" w:sz="4" w:space="0" w:color="000000"/>
              <w:left w:val="single" w:sz="4" w:space="0" w:color="000000"/>
              <w:bottom w:val="single" w:sz="12" w:space="0" w:color="000000"/>
            </w:tcBorders>
            <w:shd w:val="clear" w:color="auto" w:fill="F3F3F3"/>
          </w:tcPr>
          <w:p w:rsidR="00FF5965" w:rsidRPr="0048380C" w:rsidRDefault="002A56B6">
            <w:r w:rsidRPr="0048380C">
              <w:rPr>
                <w:b/>
                <w:sz w:val="20"/>
                <w:szCs w:val="20"/>
                <w:lang w:val="en-GB"/>
              </w:rPr>
              <w:t>Expected delivery date</w:t>
            </w:r>
            <w:r w:rsidRPr="0048380C">
              <w:rPr>
                <w:rStyle w:val="FootnoteAnchor"/>
                <w:b/>
                <w:sz w:val="20"/>
                <w:szCs w:val="20"/>
                <w:lang w:val="en-GB"/>
              </w:rPr>
              <w:footnoteReference w:id="7"/>
            </w:r>
          </w:p>
        </w:tc>
        <w:tc>
          <w:tcPr>
            <w:tcW w:w="1306" w:type="dxa"/>
            <w:tcBorders>
              <w:top w:val="single" w:sz="4" w:space="0" w:color="000000"/>
              <w:left w:val="single" w:sz="4" w:space="0" w:color="000000"/>
              <w:bottom w:val="single" w:sz="12" w:space="0" w:color="000000"/>
            </w:tcBorders>
            <w:shd w:val="clear" w:color="auto" w:fill="F3F3F3"/>
          </w:tcPr>
          <w:p w:rsidR="00FF5965" w:rsidRPr="0048380C" w:rsidRDefault="002A56B6">
            <w:pPr>
              <w:rPr>
                <w:b/>
                <w:sz w:val="20"/>
                <w:szCs w:val="20"/>
                <w:lang w:val="en-GB"/>
              </w:rPr>
            </w:pPr>
            <w:proofErr w:type="spellStart"/>
            <w:r w:rsidRPr="0048380C">
              <w:rPr>
                <w:b/>
                <w:sz w:val="20"/>
                <w:szCs w:val="20"/>
                <w:lang w:val="en-GB"/>
              </w:rPr>
              <w:t>Implemen-tation</w:t>
            </w:r>
            <w:proofErr w:type="spellEnd"/>
            <w:r w:rsidRPr="0048380C">
              <w:rPr>
                <w:b/>
                <w:sz w:val="20"/>
                <w:szCs w:val="20"/>
                <w:lang w:val="en-GB"/>
              </w:rPr>
              <w:t xml:space="preserve"> status as of 30 June 2018 (%)</w:t>
            </w:r>
          </w:p>
        </w:tc>
        <w:tc>
          <w:tcPr>
            <w:tcW w:w="1341" w:type="dxa"/>
            <w:tcBorders>
              <w:top w:val="single" w:sz="4" w:space="0" w:color="000000"/>
              <w:left w:val="single" w:sz="4" w:space="0" w:color="000000"/>
              <w:bottom w:val="single" w:sz="12" w:space="0" w:color="000000"/>
            </w:tcBorders>
            <w:shd w:val="clear" w:color="auto" w:fill="F3F3F3"/>
          </w:tcPr>
          <w:p w:rsidR="00FF5965" w:rsidRPr="0048380C" w:rsidRDefault="002A56B6">
            <w:pPr>
              <w:rPr>
                <w:b/>
                <w:sz w:val="20"/>
                <w:szCs w:val="20"/>
                <w:lang w:val="en-GB"/>
              </w:rPr>
            </w:pPr>
            <w:proofErr w:type="spellStart"/>
            <w:r w:rsidRPr="0048380C">
              <w:rPr>
                <w:b/>
                <w:sz w:val="20"/>
                <w:szCs w:val="20"/>
                <w:lang w:val="en-GB"/>
              </w:rPr>
              <w:t>Implemen-tation</w:t>
            </w:r>
            <w:proofErr w:type="spellEnd"/>
            <w:r w:rsidRPr="0048380C">
              <w:rPr>
                <w:b/>
                <w:sz w:val="20"/>
                <w:szCs w:val="20"/>
                <w:lang w:val="en-GB"/>
              </w:rPr>
              <w:t xml:space="preserve"> status as of 30 June 2019 (%)</w:t>
            </w:r>
            <w:r w:rsidRPr="0048380C">
              <w:rPr>
                <w:rStyle w:val="FootnoteAnchor"/>
                <w:b/>
                <w:sz w:val="20"/>
                <w:szCs w:val="20"/>
                <w:lang w:val="en-GB"/>
              </w:rPr>
              <w:footnoteReference w:id="8"/>
            </w:r>
          </w:p>
        </w:tc>
        <w:tc>
          <w:tcPr>
            <w:tcW w:w="2882" w:type="dxa"/>
            <w:tcBorders>
              <w:top w:val="single" w:sz="4" w:space="0" w:color="000000"/>
              <w:left w:val="single" w:sz="4" w:space="0" w:color="000000"/>
              <w:bottom w:val="single" w:sz="12" w:space="0" w:color="000000"/>
            </w:tcBorders>
            <w:shd w:val="clear" w:color="auto" w:fill="F3F3F3"/>
          </w:tcPr>
          <w:p w:rsidR="00FF5965" w:rsidRPr="0048380C" w:rsidRDefault="002A56B6">
            <w:r w:rsidRPr="0048380C">
              <w:rPr>
                <w:b/>
                <w:sz w:val="20"/>
                <w:szCs w:val="20"/>
                <w:lang w:val="en-GB"/>
              </w:rPr>
              <w:t xml:space="preserve">Progress rating justification </w:t>
            </w:r>
            <w:r w:rsidRPr="0048380C">
              <w:rPr>
                <w:b/>
                <w:bCs/>
                <w:color w:val="1F497D"/>
                <w:sz w:val="16"/>
                <w:szCs w:val="16"/>
                <w:lang w:val="en-GB"/>
              </w:rPr>
              <w:t xml:space="preserve">(as much as possible, describe in terms of immediate gains to target groups, </w:t>
            </w:r>
            <w:r w:rsidRPr="0048380C">
              <w:rPr>
                <w:b/>
                <w:bCs/>
                <w:i/>
                <w:color w:val="1F497D"/>
                <w:sz w:val="16"/>
                <w:szCs w:val="16"/>
                <w:lang w:val="en-GB"/>
              </w:rPr>
              <w:t>e.g. access to project deliverables, participation in receiving services; gains in knowledge, etc</w:t>
            </w:r>
            <w:r w:rsidR="00BB72B4">
              <w:rPr>
                <w:b/>
                <w:bCs/>
                <w:i/>
                <w:color w:val="1F497D"/>
                <w:sz w:val="16"/>
                <w:szCs w:val="16"/>
                <w:lang w:val="en-GB"/>
              </w:rPr>
              <w:t>.</w:t>
            </w:r>
            <w:r w:rsidRPr="0048380C">
              <w:rPr>
                <w:b/>
                <w:bCs/>
                <w:sz w:val="16"/>
                <w:szCs w:val="20"/>
                <w:lang w:val="en-GB"/>
              </w:rPr>
              <w:t xml:space="preserve">) </w:t>
            </w:r>
          </w:p>
        </w:tc>
        <w:tc>
          <w:tcPr>
            <w:tcW w:w="1100" w:type="dxa"/>
            <w:tcBorders>
              <w:top w:val="single" w:sz="4" w:space="0" w:color="000000"/>
              <w:left w:val="single" w:sz="4" w:space="0" w:color="000000"/>
              <w:bottom w:val="single" w:sz="12" w:space="0" w:color="000000"/>
            </w:tcBorders>
            <w:shd w:val="clear" w:color="auto" w:fill="CCFFFF"/>
          </w:tcPr>
          <w:p w:rsidR="00FF5965" w:rsidRPr="0048380C" w:rsidRDefault="002A56B6">
            <w:r w:rsidRPr="0048380C">
              <w:rPr>
                <w:b/>
                <w:color w:val="FF0000"/>
                <w:sz w:val="20"/>
                <w:szCs w:val="20"/>
                <w:lang w:val="en-GB"/>
              </w:rPr>
              <w:t>Progress rating</w:t>
            </w:r>
            <w:r w:rsidRPr="0048380C">
              <w:rPr>
                <w:rStyle w:val="FootnoteAnchor"/>
                <w:b/>
                <w:sz w:val="20"/>
                <w:szCs w:val="20"/>
                <w:lang w:val="en-GB"/>
              </w:rPr>
              <w:footnoteReference w:id="9"/>
            </w:r>
          </w:p>
        </w:tc>
        <w:tc>
          <w:tcPr>
            <w:tcW w:w="31" w:type="dxa"/>
            <w:tcBorders>
              <w:top w:val="single" w:sz="4" w:space="0" w:color="000000"/>
              <w:left w:val="single" w:sz="4" w:space="0" w:color="000000"/>
              <w:bottom w:val="single" w:sz="12" w:space="0" w:color="000000"/>
            </w:tcBorders>
            <w:shd w:val="clear" w:color="auto" w:fill="CCFFFF"/>
          </w:tcPr>
          <w:p w:rsidR="00FF5965" w:rsidRPr="0048380C" w:rsidRDefault="00FF5965"/>
        </w:tc>
      </w:tr>
      <w:tr w:rsidR="00FF5965" w:rsidRPr="0048380C" w:rsidTr="0048380C">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372FE1" w:rsidRDefault="00372FE1" w:rsidP="00372FE1">
            <w:pPr>
              <w:autoSpaceDE w:val="0"/>
              <w:autoSpaceDN w:val="0"/>
              <w:adjustRightInd w:val="0"/>
              <w:rPr>
                <w:sz w:val="16"/>
                <w:szCs w:val="16"/>
              </w:rPr>
            </w:pPr>
            <w:r>
              <w:rPr>
                <w:b/>
                <w:sz w:val="18"/>
                <w:szCs w:val="18"/>
                <w:lang w:val="en-GB"/>
              </w:rPr>
              <w:t>Output 1</w:t>
            </w:r>
            <w:r w:rsidR="002A56B6" w:rsidRPr="0048380C">
              <w:rPr>
                <w:b/>
                <w:sz w:val="18"/>
                <w:szCs w:val="18"/>
                <w:lang w:val="en-GB"/>
              </w:rPr>
              <w:t xml:space="preserve"> 1</w:t>
            </w:r>
            <w:r>
              <w:rPr>
                <w:sz w:val="16"/>
                <w:szCs w:val="16"/>
              </w:rPr>
              <w:t xml:space="preserve"> </w:t>
            </w:r>
            <w:r>
              <w:rPr>
                <w:sz w:val="16"/>
                <w:szCs w:val="16"/>
              </w:rPr>
              <w:t>Model comprehensive</w:t>
            </w:r>
            <w:r w:rsidR="00255723">
              <w:rPr>
                <w:sz w:val="16"/>
                <w:szCs w:val="16"/>
              </w:rPr>
              <w:t xml:space="preserve"> </w:t>
            </w:r>
            <w:r>
              <w:rPr>
                <w:sz w:val="16"/>
                <w:szCs w:val="16"/>
              </w:rPr>
              <w:t>chemicals regulatory</w:t>
            </w:r>
            <w:r w:rsidR="00255723">
              <w:rPr>
                <w:sz w:val="16"/>
                <w:szCs w:val="16"/>
              </w:rPr>
              <w:t xml:space="preserve"> </w:t>
            </w:r>
            <w:r>
              <w:rPr>
                <w:sz w:val="16"/>
                <w:szCs w:val="16"/>
              </w:rPr>
              <w:t>system, including</w:t>
            </w:r>
          </w:p>
          <w:p w:rsidR="00FF5965" w:rsidRPr="0048380C" w:rsidRDefault="00372FE1" w:rsidP="00255723">
            <w:pPr>
              <w:autoSpaceDE w:val="0"/>
              <w:autoSpaceDN w:val="0"/>
              <w:adjustRightInd w:val="0"/>
            </w:pPr>
            <w:proofErr w:type="gramStart"/>
            <w:r>
              <w:rPr>
                <w:sz w:val="16"/>
                <w:szCs w:val="16"/>
              </w:rPr>
              <w:t>legislation</w:t>
            </w:r>
            <w:proofErr w:type="gramEnd"/>
            <w:r>
              <w:rPr>
                <w:sz w:val="16"/>
                <w:szCs w:val="16"/>
              </w:rPr>
              <w:t>, regulation,</w:t>
            </w:r>
            <w:r w:rsidR="00255723">
              <w:rPr>
                <w:sz w:val="16"/>
                <w:szCs w:val="16"/>
              </w:rPr>
              <w:t xml:space="preserve"> </w:t>
            </w:r>
            <w:r>
              <w:rPr>
                <w:sz w:val="16"/>
                <w:szCs w:val="16"/>
              </w:rPr>
              <w:t>guidelines for</w:t>
            </w:r>
            <w:r w:rsidR="00255723">
              <w:rPr>
                <w:sz w:val="16"/>
                <w:szCs w:val="16"/>
              </w:rPr>
              <w:t xml:space="preserve"> </w:t>
            </w:r>
            <w:r>
              <w:rPr>
                <w:sz w:val="16"/>
                <w:szCs w:val="16"/>
              </w:rPr>
              <w:t>implementation, sectoral</w:t>
            </w:r>
            <w:r w:rsidR="00255723">
              <w:rPr>
                <w:sz w:val="16"/>
                <w:szCs w:val="16"/>
              </w:rPr>
              <w:t xml:space="preserve"> </w:t>
            </w:r>
            <w:r>
              <w:rPr>
                <w:sz w:val="16"/>
                <w:szCs w:val="16"/>
              </w:rPr>
              <w:t>guidelines and standard</w:t>
            </w:r>
            <w:r w:rsidR="00255723">
              <w:rPr>
                <w:sz w:val="16"/>
                <w:szCs w:val="16"/>
              </w:rPr>
              <w:t xml:space="preserve"> </w:t>
            </w:r>
            <w:r>
              <w:rPr>
                <w:sz w:val="16"/>
                <w:szCs w:val="16"/>
              </w:rPr>
              <w:t>setting developed.</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r w:rsidRPr="0048380C">
              <w:rPr>
                <w:sz w:val="18"/>
                <w:szCs w:val="18"/>
                <w:lang w:val="en-GB"/>
              </w:rPr>
              <w:t>1</w:t>
            </w:r>
            <w:r w:rsidRPr="0048380C">
              <w:rPr>
                <w:sz w:val="18"/>
                <w:szCs w:val="18"/>
                <w:vertAlign w:val="superscript"/>
                <w:lang w:val="en-GB"/>
              </w:rPr>
              <w:t>st</w:t>
            </w:r>
            <w:r w:rsidRPr="0048380C">
              <w:rPr>
                <w:sz w:val="18"/>
                <w:szCs w:val="18"/>
                <w:lang w:val="en-GB"/>
              </w:rPr>
              <w:t xml:space="preserve"> semester, year 1</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55723">
            <w:pPr>
              <w:rPr>
                <w:sz w:val="18"/>
                <w:szCs w:val="18"/>
                <w:lang w:val="en-GB"/>
              </w:rPr>
            </w:pPr>
            <w:r>
              <w:rPr>
                <w:sz w:val="18"/>
                <w:szCs w:val="18"/>
                <w:lang w:val="en-GB"/>
              </w:rPr>
              <w:t>60</w:t>
            </w:r>
            <w:r w:rsidR="00455304">
              <w:rPr>
                <w:sz w:val="18"/>
                <w:szCs w:val="18"/>
                <w:lang w:val="en-GB"/>
              </w:rPr>
              <w:t xml:space="preserve"> </w:t>
            </w:r>
            <w:r w:rsidR="002A56B6" w:rsidRPr="0048380C">
              <w:rPr>
                <w:sz w:val="18"/>
                <w:szCs w:val="18"/>
                <w:lang w:val="en-GB"/>
              </w:rPr>
              <w:t>%</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55723" w:rsidP="00255723">
            <w:pPr>
              <w:rPr>
                <w:sz w:val="18"/>
                <w:szCs w:val="18"/>
                <w:lang w:val="en-GB"/>
              </w:rPr>
            </w:pPr>
            <w:r>
              <w:rPr>
                <w:sz w:val="18"/>
                <w:szCs w:val="18"/>
                <w:lang w:val="en-GB"/>
              </w:rPr>
              <w:t>6</w:t>
            </w:r>
            <w:r w:rsidR="002A56B6" w:rsidRPr="0048380C">
              <w:rPr>
                <w:sz w:val="18"/>
                <w:szCs w:val="18"/>
                <w:lang w:val="en-GB"/>
              </w:rPr>
              <w:t>0</w:t>
            </w:r>
            <w:r w:rsidR="00455304">
              <w:rPr>
                <w:sz w:val="18"/>
                <w:szCs w:val="18"/>
                <w:lang w:val="en-GB"/>
              </w:rPr>
              <w:t xml:space="preserve"> </w:t>
            </w:r>
            <w:r w:rsidR="002A56B6" w:rsidRPr="0048380C">
              <w:rPr>
                <w:sz w:val="18"/>
                <w:szCs w:val="18"/>
                <w:lang w:val="en-GB"/>
              </w:rPr>
              <w:t>%</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55723">
            <w:pPr>
              <w:snapToGrid w:val="0"/>
              <w:rPr>
                <w:sz w:val="18"/>
                <w:szCs w:val="18"/>
                <w:lang w:val="en-GB"/>
              </w:rPr>
            </w:pPr>
            <w:r>
              <w:rPr>
                <w:sz w:val="18"/>
                <w:szCs w:val="18"/>
                <w:lang w:val="en-GB"/>
              </w:rPr>
              <w:t>Not all countries’ regulatory systems could be impacted under this project.</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FF5965" w:rsidRPr="0048380C" w:rsidRDefault="00255723">
            <w:pPr>
              <w:snapToGrid w:val="0"/>
              <w:jc w:val="center"/>
              <w:rPr>
                <w:sz w:val="18"/>
                <w:szCs w:val="18"/>
                <w:lang w:val="en-GB"/>
              </w:rPr>
            </w:pPr>
            <w:r>
              <w:rPr>
                <w:sz w:val="18"/>
                <w:szCs w:val="18"/>
                <w:lang w:val="en-GB"/>
              </w:rPr>
              <w:t>U</w:t>
            </w:r>
          </w:p>
        </w:tc>
      </w:tr>
      <w:tr w:rsidR="00FF5965" w:rsidRPr="0048380C" w:rsidTr="0048380C">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FF5965" w:rsidRPr="0048380C" w:rsidRDefault="00372FE1" w:rsidP="00255723">
            <w:pPr>
              <w:autoSpaceDE w:val="0"/>
              <w:autoSpaceDN w:val="0"/>
              <w:adjustRightInd w:val="0"/>
            </w:pPr>
            <w:r>
              <w:rPr>
                <w:b/>
                <w:sz w:val="18"/>
                <w:szCs w:val="18"/>
                <w:lang w:val="en-GB"/>
              </w:rPr>
              <w:t>Output 2</w:t>
            </w:r>
            <w:r w:rsidR="002A56B6" w:rsidRPr="0048380C">
              <w:rPr>
                <w:b/>
                <w:sz w:val="18"/>
                <w:szCs w:val="18"/>
                <w:lang w:val="en-GB"/>
              </w:rPr>
              <w:t>:</w:t>
            </w:r>
            <w:r w:rsidR="002A56B6" w:rsidRPr="0048380C">
              <w:rPr>
                <w:sz w:val="18"/>
                <w:szCs w:val="18"/>
                <w:lang w:val="en-GB" w:eastAsia="de-DE"/>
              </w:rPr>
              <w:t xml:space="preserve"> </w:t>
            </w:r>
            <w:r>
              <w:rPr>
                <w:sz w:val="16"/>
                <w:szCs w:val="16"/>
              </w:rPr>
              <w:t>Guidelines on using</w:t>
            </w:r>
            <w:r w:rsidR="00255723">
              <w:rPr>
                <w:sz w:val="16"/>
                <w:szCs w:val="16"/>
              </w:rPr>
              <w:t xml:space="preserve"> </w:t>
            </w:r>
            <w:r>
              <w:rPr>
                <w:sz w:val="16"/>
                <w:szCs w:val="16"/>
              </w:rPr>
              <w:t>BAT/BEP in the</w:t>
            </w:r>
            <w:r w:rsidR="00255723">
              <w:rPr>
                <w:sz w:val="16"/>
                <w:szCs w:val="16"/>
              </w:rPr>
              <w:t xml:space="preserve"> </w:t>
            </w:r>
            <w:r>
              <w:rPr>
                <w:sz w:val="16"/>
                <w:szCs w:val="16"/>
              </w:rPr>
              <w:t>informal sector</w:t>
            </w:r>
            <w:r w:rsidR="00255723">
              <w:rPr>
                <w:sz w:val="16"/>
                <w:szCs w:val="16"/>
              </w:rPr>
              <w:t xml:space="preserve"> </w:t>
            </w:r>
            <w:r>
              <w:rPr>
                <w:sz w:val="16"/>
                <w:szCs w:val="16"/>
              </w:rPr>
              <w:t>developed and made</w:t>
            </w:r>
            <w:r w:rsidR="00255723">
              <w:rPr>
                <w:sz w:val="16"/>
                <w:szCs w:val="16"/>
              </w:rPr>
              <w:t xml:space="preserve"> </w:t>
            </w:r>
            <w:r>
              <w:rPr>
                <w:sz w:val="16"/>
                <w:szCs w:val="16"/>
              </w:rPr>
              <w:t>available for use by</w:t>
            </w:r>
            <w:r w:rsidR="00255723">
              <w:rPr>
                <w:sz w:val="16"/>
                <w:szCs w:val="16"/>
              </w:rPr>
              <w:t xml:space="preserve"> </w:t>
            </w:r>
            <w:r>
              <w:rPr>
                <w:sz w:val="16"/>
                <w:szCs w:val="16"/>
              </w:rPr>
              <w:t>participating countries.</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r w:rsidRPr="0048380C">
              <w:rPr>
                <w:sz w:val="18"/>
                <w:szCs w:val="18"/>
                <w:lang w:val="en-GB"/>
              </w:rPr>
              <w:t>1</w:t>
            </w:r>
            <w:r w:rsidRPr="0048380C">
              <w:rPr>
                <w:sz w:val="18"/>
                <w:szCs w:val="18"/>
                <w:vertAlign w:val="superscript"/>
                <w:lang w:val="en-GB"/>
              </w:rPr>
              <w:t>st</w:t>
            </w:r>
            <w:r w:rsidRPr="0048380C">
              <w:rPr>
                <w:sz w:val="18"/>
                <w:szCs w:val="18"/>
                <w:lang w:val="en-GB"/>
              </w:rPr>
              <w:t xml:space="preserve"> and 2</w:t>
            </w:r>
            <w:r w:rsidRPr="0048380C">
              <w:rPr>
                <w:sz w:val="18"/>
                <w:szCs w:val="18"/>
                <w:vertAlign w:val="superscript"/>
                <w:lang w:val="en-GB"/>
              </w:rPr>
              <w:t>nd</w:t>
            </w:r>
            <w:r w:rsidRPr="0048380C">
              <w:rPr>
                <w:sz w:val="18"/>
                <w:szCs w:val="18"/>
                <w:lang w:val="en-GB"/>
              </w:rPr>
              <w:t xml:space="preserve"> semester, year 1</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pPr>
              <w:rPr>
                <w:sz w:val="18"/>
                <w:szCs w:val="18"/>
                <w:lang w:val="en-GB"/>
              </w:rPr>
            </w:pPr>
            <w:r w:rsidRPr="0048380C">
              <w:rPr>
                <w:sz w:val="18"/>
                <w:szCs w:val="18"/>
                <w:lang w:val="en-GB"/>
              </w:rPr>
              <w:t>100</w:t>
            </w:r>
            <w:r w:rsidR="00455304">
              <w:rPr>
                <w:sz w:val="18"/>
                <w:szCs w:val="18"/>
                <w:lang w:val="en-GB"/>
              </w:rPr>
              <w:t xml:space="preserve"> </w:t>
            </w:r>
            <w:r w:rsidRPr="0048380C">
              <w:rPr>
                <w:sz w:val="18"/>
                <w:szCs w:val="18"/>
                <w:lang w:val="en-GB"/>
              </w:rPr>
              <w:t>%</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pPr>
              <w:rPr>
                <w:sz w:val="18"/>
                <w:szCs w:val="18"/>
                <w:lang w:val="en-GB"/>
              </w:rPr>
            </w:pPr>
            <w:r w:rsidRPr="0048380C">
              <w:rPr>
                <w:sz w:val="18"/>
                <w:szCs w:val="18"/>
                <w:lang w:val="en-GB"/>
              </w:rPr>
              <w:t>100%</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55723">
            <w:pPr>
              <w:snapToGrid w:val="0"/>
              <w:rPr>
                <w:sz w:val="18"/>
                <w:szCs w:val="18"/>
                <w:lang w:val="en-GB"/>
              </w:rPr>
            </w:pPr>
            <w:r>
              <w:rPr>
                <w:sz w:val="18"/>
                <w:szCs w:val="18"/>
                <w:lang w:val="en-GB"/>
              </w:rPr>
              <w:t>Yes this was achieved</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FF5965" w:rsidRPr="0048380C" w:rsidRDefault="00255723">
            <w:pPr>
              <w:snapToGrid w:val="0"/>
              <w:jc w:val="center"/>
              <w:rPr>
                <w:sz w:val="18"/>
                <w:szCs w:val="18"/>
                <w:lang w:val="en-GB"/>
              </w:rPr>
            </w:pPr>
            <w:r>
              <w:rPr>
                <w:sz w:val="18"/>
                <w:szCs w:val="18"/>
                <w:lang w:val="en-GB"/>
              </w:rPr>
              <w:t>S</w:t>
            </w:r>
          </w:p>
        </w:tc>
      </w:tr>
      <w:tr w:rsidR="00FF5965" w:rsidRPr="0048380C" w:rsidTr="0048380C">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372FE1" w:rsidRDefault="00255723" w:rsidP="00372FE1">
            <w:pPr>
              <w:autoSpaceDE w:val="0"/>
              <w:autoSpaceDN w:val="0"/>
              <w:adjustRightInd w:val="0"/>
              <w:rPr>
                <w:sz w:val="16"/>
                <w:szCs w:val="16"/>
              </w:rPr>
            </w:pPr>
            <w:r>
              <w:rPr>
                <w:b/>
                <w:sz w:val="18"/>
                <w:szCs w:val="18"/>
                <w:lang w:val="en-GB"/>
              </w:rPr>
              <w:t>Output</w:t>
            </w:r>
            <w:r w:rsidR="002A56B6" w:rsidRPr="0048380C">
              <w:rPr>
                <w:b/>
                <w:sz w:val="18"/>
                <w:szCs w:val="18"/>
                <w:lang w:val="en-GB"/>
              </w:rPr>
              <w:t xml:space="preserve"> 3:</w:t>
            </w:r>
            <w:r w:rsidR="002A56B6" w:rsidRPr="0048380C">
              <w:rPr>
                <w:b/>
                <w:sz w:val="18"/>
                <w:szCs w:val="18"/>
                <w:lang w:val="en-GB" w:eastAsia="de-DE"/>
              </w:rPr>
              <w:t xml:space="preserve"> </w:t>
            </w:r>
            <w:r w:rsidR="00372FE1">
              <w:rPr>
                <w:sz w:val="16"/>
                <w:szCs w:val="16"/>
              </w:rPr>
              <w:t>Train-the-trainer for</w:t>
            </w:r>
            <w:r>
              <w:rPr>
                <w:sz w:val="16"/>
                <w:szCs w:val="16"/>
              </w:rPr>
              <w:t xml:space="preserve"> </w:t>
            </w:r>
            <w:r w:rsidR="00372FE1">
              <w:rPr>
                <w:sz w:val="16"/>
                <w:szCs w:val="16"/>
              </w:rPr>
              <w:t>national level</w:t>
            </w:r>
            <w:r>
              <w:rPr>
                <w:sz w:val="16"/>
                <w:szCs w:val="16"/>
              </w:rPr>
              <w:t xml:space="preserve"> </w:t>
            </w:r>
            <w:r w:rsidR="00372FE1">
              <w:rPr>
                <w:sz w:val="16"/>
                <w:szCs w:val="16"/>
              </w:rPr>
              <w:t>environment staff,</w:t>
            </w:r>
          </w:p>
          <w:p w:rsidR="00FF5965" w:rsidRPr="0048380C" w:rsidRDefault="00372FE1" w:rsidP="00255723">
            <w:pPr>
              <w:autoSpaceDE w:val="0"/>
              <w:autoSpaceDN w:val="0"/>
              <w:adjustRightInd w:val="0"/>
            </w:pPr>
            <w:proofErr w:type="gramStart"/>
            <w:r>
              <w:rPr>
                <w:sz w:val="16"/>
                <w:szCs w:val="16"/>
              </w:rPr>
              <w:t>results</w:t>
            </w:r>
            <w:proofErr w:type="gramEnd"/>
            <w:r>
              <w:rPr>
                <w:sz w:val="16"/>
                <w:szCs w:val="16"/>
              </w:rPr>
              <w:t xml:space="preserve"> in certified</w:t>
            </w:r>
            <w:r w:rsidR="00255723">
              <w:rPr>
                <w:sz w:val="16"/>
                <w:szCs w:val="16"/>
              </w:rPr>
              <w:t xml:space="preserve"> </w:t>
            </w:r>
            <w:r>
              <w:rPr>
                <w:sz w:val="16"/>
                <w:szCs w:val="16"/>
              </w:rPr>
              <w:t>trainers.</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r w:rsidRPr="0048380C">
              <w:rPr>
                <w:sz w:val="18"/>
                <w:szCs w:val="18"/>
                <w:lang w:val="en-GB"/>
              </w:rPr>
              <w:t>2</w:t>
            </w:r>
            <w:r w:rsidRPr="0048380C">
              <w:rPr>
                <w:sz w:val="18"/>
                <w:szCs w:val="18"/>
                <w:vertAlign w:val="superscript"/>
                <w:lang w:val="en-GB"/>
              </w:rPr>
              <w:t>nd</w:t>
            </w:r>
            <w:r w:rsidRPr="0048380C">
              <w:rPr>
                <w:sz w:val="18"/>
                <w:szCs w:val="18"/>
                <w:lang w:val="en-GB"/>
              </w:rPr>
              <w:t xml:space="preserve"> semester, year 1</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pPr>
              <w:rPr>
                <w:sz w:val="18"/>
                <w:szCs w:val="18"/>
                <w:lang w:val="en-GB"/>
              </w:rPr>
            </w:pPr>
            <w:r w:rsidRPr="0048380C">
              <w:rPr>
                <w:sz w:val="18"/>
                <w:szCs w:val="18"/>
                <w:lang w:val="en-GB"/>
              </w:rPr>
              <w:t>100</w:t>
            </w:r>
            <w:r w:rsidR="00455304">
              <w:rPr>
                <w:sz w:val="18"/>
                <w:szCs w:val="18"/>
                <w:lang w:val="en-GB"/>
              </w:rPr>
              <w:t xml:space="preserve"> </w:t>
            </w:r>
            <w:r w:rsidRPr="0048380C">
              <w:rPr>
                <w:sz w:val="18"/>
                <w:szCs w:val="18"/>
                <w:lang w:val="en-GB"/>
              </w:rPr>
              <w:t>%</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pPr>
              <w:rPr>
                <w:sz w:val="18"/>
                <w:szCs w:val="18"/>
                <w:lang w:val="en-GB"/>
              </w:rPr>
            </w:pPr>
            <w:r w:rsidRPr="0048380C">
              <w:rPr>
                <w:sz w:val="18"/>
                <w:szCs w:val="18"/>
                <w:lang w:val="en-GB"/>
              </w:rPr>
              <w:t>100</w:t>
            </w:r>
            <w:r w:rsidR="00455304">
              <w:rPr>
                <w:sz w:val="18"/>
                <w:szCs w:val="18"/>
                <w:lang w:val="en-GB"/>
              </w:rPr>
              <w:t xml:space="preserve"> </w:t>
            </w:r>
            <w:r w:rsidRPr="0048380C">
              <w:rPr>
                <w:sz w:val="18"/>
                <w:szCs w:val="18"/>
                <w:lang w:val="en-GB"/>
              </w:rPr>
              <w:t>%</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55723">
            <w:pPr>
              <w:snapToGrid w:val="0"/>
              <w:rPr>
                <w:sz w:val="18"/>
                <w:szCs w:val="18"/>
                <w:lang w:val="en-GB"/>
              </w:rPr>
            </w:pPr>
            <w:r>
              <w:rPr>
                <w:sz w:val="18"/>
                <w:szCs w:val="18"/>
                <w:lang w:val="en-GB"/>
              </w:rPr>
              <w:t>Yes this was achieved</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FF5965" w:rsidRPr="0048380C" w:rsidRDefault="00255723">
            <w:pPr>
              <w:snapToGrid w:val="0"/>
              <w:jc w:val="center"/>
              <w:rPr>
                <w:sz w:val="18"/>
                <w:szCs w:val="18"/>
                <w:lang w:val="en-GB"/>
              </w:rPr>
            </w:pPr>
            <w:r>
              <w:rPr>
                <w:sz w:val="18"/>
                <w:szCs w:val="18"/>
                <w:lang w:val="en-GB"/>
              </w:rPr>
              <w:t>S</w:t>
            </w:r>
          </w:p>
        </w:tc>
      </w:tr>
      <w:tr w:rsidR="00FF5965" w:rsidRPr="0048380C" w:rsidTr="0048380C">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372FE1" w:rsidRDefault="00255723" w:rsidP="00372FE1">
            <w:pPr>
              <w:autoSpaceDE w:val="0"/>
              <w:autoSpaceDN w:val="0"/>
              <w:adjustRightInd w:val="0"/>
              <w:rPr>
                <w:sz w:val="16"/>
                <w:szCs w:val="16"/>
              </w:rPr>
            </w:pPr>
            <w:r>
              <w:rPr>
                <w:b/>
                <w:sz w:val="18"/>
                <w:szCs w:val="18"/>
                <w:lang w:val="en-GB"/>
              </w:rPr>
              <w:t>Output</w:t>
            </w:r>
            <w:r w:rsidR="002A56B6" w:rsidRPr="0048380C">
              <w:rPr>
                <w:b/>
                <w:sz w:val="18"/>
                <w:szCs w:val="18"/>
                <w:lang w:val="en-GB"/>
              </w:rPr>
              <w:t xml:space="preserve"> 4:</w:t>
            </w:r>
            <w:r w:rsidR="002A56B6" w:rsidRPr="0048380C">
              <w:rPr>
                <w:sz w:val="20"/>
                <w:szCs w:val="20"/>
                <w:lang w:val="en-GB"/>
              </w:rPr>
              <w:t xml:space="preserve"> </w:t>
            </w:r>
            <w:r w:rsidR="00372FE1">
              <w:rPr>
                <w:sz w:val="16"/>
                <w:szCs w:val="16"/>
              </w:rPr>
              <w:t>Trained cadre of</w:t>
            </w:r>
            <w:r>
              <w:rPr>
                <w:sz w:val="16"/>
                <w:szCs w:val="16"/>
              </w:rPr>
              <w:t xml:space="preserve"> </w:t>
            </w:r>
            <w:r w:rsidR="00372FE1">
              <w:rPr>
                <w:sz w:val="16"/>
                <w:szCs w:val="16"/>
              </w:rPr>
              <w:t>provincial level staff and</w:t>
            </w:r>
            <w:r>
              <w:rPr>
                <w:sz w:val="16"/>
                <w:szCs w:val="16"/>
              </w:rPr>
              <w:t xml:space="preserve"> </w:t>
            </w:r>
            <w:r w:rsidR="00372FE1">
              <w:rPr>
                <w:sz w:val="16"/>
                <w:szCs w:val="16"/>
              </w:rPr>
              <w:t>environmental</w:t>
            </w:r>
          </w:p>
          <w:p w:rsidR="00FF5965" w:rsidRPr="0048380C" w:rsidRDefault="00372FE1" w:rsidP="00255723">
            <w:pPr>
              <w:autoSpaceDE w:val="0"/>
              <w:autoSpaceDN w:val="0"/>
              <w:adjustRightInd w:val="0"/>
            </w:pPr>
            <w:proofErr w:type="gramStart"/>
            <w:r>
              <w:rPr>
                <w:sz w:val="16"/>
                <w:szCs w:val="16"/>
              </w:rPr>
              <w:t>inspectors</w:t>
            </w:r>
            <w:proofErr w:type="gramEnd"/>
            <w:r>
              <w:rPr>
                <w:sz w:val="16"/>
                <w:szCs w:val="16"/>
              </w:rPr>
              <w:t>, port workers</w:t>
            </w:r>
            <w:r w:rsidR="00255723">
              <w:rPr>
                <w:sz w:val="16"/>
                <w:szCs w:val="16"/>
              </w:rPr>
              <w:t xml:space="preserve"> </w:t>
            </w:r>
            <w:r>
              <w:rPr>
                <w:sz w:val="16"/>
                <w:szCs w:val="16"/>
              </w:rPr>
              <w:t>and police on the</w:t>
            </w:r>
            <w:r w:rsidR="00255723">
              <w:rPr>
                <w:sz w:val="16"/>
                <w:szCs w:val="16"/>
              </w:rPr>
              <w:t xml:space="preserve"> </w:t>
            </w:r>
            <w:r>
              <w:rPr>
                <w:sz w:val="16"/>
                <w:szCs w:val="16"/>
              </w:rPr>
              <w:t>Stockholm Convention.</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r w:rsidRPr="0048380C">
              <w:rPr>
                <w:sz w:val="18"/>
                <w:szCs w:val="18"/>
                <w:lang w:val="en-GB"/>
              </w:rPr>
              <w:t>2</w:t>
            </w:r>
            <w:r w:rsidRPr="0048380C">
              <w:rPr>
                <w:sz w:val="18"/>
                <w:szCs w:val="18"/>
                <w:vertAlign w:val="superscript"/>
                <w:lang w:val="en-GB"/>
              </w:rPr>
              <w:t>nd</w:t>
            </w:r>
            <w:r w:rsidRPr="0048380C">
              <w:rPr>
                <w:sz w:val="18"/>
                <w:szCs w:val="18"/>
                <w:lang w:val="en-GB"/>
              </w:rPr>
              <w:t xml:space="preserve"> semester, year 1 /</w:t>
            </w:r>
          </w:p>
          <w:p w:rsidR="00FF5965" w:rsidRPr="0048380C" w:rsidRDefault="002A56B6">
            <w:r w:rsidRPr="0048380C">
              <w:rPr>
                <w:sz w:val="18"/>
                <w:szCs w:val="18"/>
                <w:lang w:val="en-GB"/>
              </w:rPr>
              <w:t>1</w:t>
            </w:r>
            <w:r w:rsidRPr="0048380C">
              <w:rPr>
                <w:sz w:val="18"/>
                <w:szCs w:val="18"/>
                <w:vertAlign w:val="superscript"/>
                <w:lang w:val="en-GB"/>
              </w:rPr>
              <w:t>st</w:t>
            </w:r>
            <w:r w:rsidRPr="0048380C">
              <w:rPr>
                <w:sz w:val="18"/>
                <w:szCs w:val="18"/>
                <w:lang w:val="en-GB"/>
              </w:rPr>
              <w:t xml:space="preserve"> semester, year 2</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55723" w:rsidP="00255723">
            <w:pPr>
              <w:rPr>
                <w:sz w:val="18"/>
                <w:szCs w:val="18"/>
                <w:lang w:val="en-GB"/>
              </w:rPr>
            </w:pPr>
            <w:r>
              <w:rPr>
                <w:sz w:val="18"/>
                <w:szCs w:val="18"/>
                <w:lang w:val="en-GB"/>
              </w:rPr>
              <w:t>6</w:t>
            </w:r>
            <w:r w:rsidR="002A56B6" w:rsidRPr="0048380C">
              <w:rPr>
                <w:sz w:val="18"/>
                <w:szCs w:val="18"/>
                <w:lang w:val="en-GB"/>
              </w:rPr>
              <w:t>0</w:t>
            </w:r>
            <w:r w:rsidR="00455304">
              <w:rPr>
                <w:sz w:val="18"/>
                <w:szCs w:val="18"/>
                <w:lang w:val="en-GB"/>
              </w:rPr>
              <w:t xml:space="preserve"> </w:t>
            </w:r>
            <w:r w:rsidR="002A56B6" w:rsidRPr="0048380C">
              <w:rPr>
                <w:sz w:val="18"/>
                <w:szCs w:val="18"/>
                <w:lang w:val="en-GB"/>
              </w:rPr>
              <w:t>%</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55723" w:rsidP="00255723">
            <w:pPr>
              <w:rPr>
                <w:sz w:val="18"/>
                <w:szCs w:val="18"/>
                <w:lang w:val="en-GB"/>
              </w:rPr>
            </w:pPr>
            <w:r>
              <w:rPr>
                <w:sz w:val="18"/>
                <w:szCs w:val="18"/>
                <w:lang w:val="en-GB"/>
              </w:rPr>
              <w:t>6</w:t>
            </w:r>
            <w:r w:rsidR="002A56B6" w:rsidRPr="0048380C">
              <w:rPr>
                <w:sz w:val="18"/>
                <w:szCs w:val="18"/>
                <w:lang w:val="en-GB"/>
              </w:rPr>
              <w:t>0</w:t>
            </w:r>
            <w:r w:rsidR="00455304">
              <w:rPr>
                <w:sz w:val="18"/>
                <w:szCs w:val="18"/>
                <w:lang w:val="en-GB"/>
              </w:rPr>
              <w:t xml:space="preserve"> </w:t>
            </w:r>
            <w:r w:rsidR="002A56B6" w:rsidRPr="0048380C">
              <w:rPr>
                <w:sz w:val="18"/>
                <w:szCs w:val="18"/>
                <w:lang w:val="en-GB"/>
              </w:rPr>
              <w:t>%</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55723">
            <w:pPr>
              <w:snapToGrid w:val="0"/>
              <w:rPr>
                <w:sz w:val="18"/>
                <w:szCs w:val="18"/>
                <w:lang w:val="en-GB"/>
              </w:rPr>
            </w:pPr>
            <w:r>
              <w:rPr>
                <w:sz w:val="18"/>
                <w:szCs w:val="18"/>
                <w:lang w:val="en-GB"/>
              </w:rPr>
              <w:t>Not all identified groups could be trained via this project</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FF5965" w:rsidRPr="0048380C" w:rsidRDefault="00255723">
            <w:pPr>
              <w:snapToGrid w:val="0"/>
              <w:jc w:val="center"/>
              <w:rPr>
                <w:sz w:val="18"/>
                <w:szCs w:val="18"/>
                <w:lang w:val="en-GB"/>
              </w:rPr>
            </w:pPr>
            <w:r>
              <w:rPr>
                <w:sz w:val="18"/>
                <w:szCs w:val="18"/>
                <w:lang w:val="en-GB"/>
              </w:rPr>
              <w:t>U</w:t>
            </w:r>
          </w:p>
        </w:tc>
      </w:tr>
      <w:tr w:rsidR="00FF5965" w:rsidRPr="0048380C" w:rsidTr="0048380C">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FF5965" w:rsidRPr="0048380C" w:rsidRDefault="00255723" w:rsidP="00255723">
            <w:pPr>
              <w:autoSpaceDE w:val="0"/>
              <w:autoSpaceDN w:val="0"/>
              <w:adjustRightInd w:val="0"/>
            </w:pPr>
            <w:r>
              <w:rPr>
                <w:b/>
                <w:sz w:val="18"/>
                <w:szCs w:val="18"/>
                <w:lang w:val="en-GB"/>
              </w:rPr>
              <w:t>Output</w:t>
            </w:r>
            <w:r w:rsidR="002A56B6" w:rsidRPr="0048380C">
              <w:rPr>
                <w:b/>
                <w:sz w:val="18"/>
                <w:szCs w:val="18"/>
                <w:lang w:val="en-GB"/>
              </w:rPr>
              <w:t xml:space="preserve"> 5:</w:t>
            </w:r>
            <w:r w:rsidR="002A56B6" w:rsidRPr="0048380C">
              <w:rPr>
                <w:sz w:val="18"/>
                <w:szCs w:val="18"/>
                <w:lang w:val="en-GB" w:eastAsia="de-DE"/>
              </w:rPr>
              <w:t xml:space="preserve"> </w:t>
            </w:r>
            <w:r w:rsidR="00372FE1">
              <w:rPr>
                <w:sz w:val="16"/>
                <w:szCs w:val="16"/>
              </w:rPr>
              <w:t>Development of tool kit,</w:t>
            </w:r>
            <w:r>
              <w:rPr>
                <w:sz w:val="16"/>
                <w:szCs w:val="16"/>
              </w:rPr>
              <w:t xml:space="preserve"> </w:t>
            </w:r>
            <w:r w:rsidR="00372FE1">
              <w:rPr>
                <w:sz w:val="16"/>
                <w:szCs w:val="16"/>
              </w:rPr>
              <w:t>and training of judiciary</w:t>
            </w:r>
            <w:r>
              <w:rPr>
                <w:sz w:val="16"/>
                <w:szCs w:val="16"/>
              </w:rPr>
              <w:t xml:space="preserve"> </w:t>
            </w:r>
            <w:r w:rsidR="00372FE1">
              <w:rPr>
                <w:sz w:val="16"/>
                <w:szCs w:val="16"/>
              </w:rPr>
              <w:t>and Ministry of Finance</w:t>
            </w:r>
            <w:r>
              <w:rPr>
                <w:sz w:val="16"/>
                <w:szCs w:val="16"/>
              </w:rPr>
              <w:t xml:space="preserve"> </w:t>
            </w:r>
            <w:r w:rsidR="00372FE1">
              <w:rPr>
                <w:sz w:val="16"/>
                <w:szCs w:val="16"/>
              </w:rPr>
              <w:t>staff on the Stockholm</w:t>
            </w:r>
            <w:r>
              <w:rPr>
                <w:sz w:val="16"/>
                <w:szCs w:val="16"/>
              </w:rPr>
              <w:t xml:space="preserve"> </w:t>
            </w:r>
            <w:r w:rsidR="00372FE1">
              <w:rPr>
                <w:sz w:val="16"/>
                <w:szCs w:val="16"/>
              </w:rPr>
              <w:t>and other chemicals</w:t>
            </w:r>
            <w:r>
              <w:rPr>
                <w:sz w:val="16"/>
                <w:szCs w:val="16"/>
              </w:rPr>
              <w:t xml:space="preserve"> </w:t>
            </w:r>
            <w:r w:rsidR="00372FE1">
              <w:rPr>
                <w:sz w:val="16"/>
                <w:szCs w:val="16"/>
              </w:rPr>
              <w:t>conventions.</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r w:rsidRPr="0048380C">
              <w:rPr>
                <w:sz w:val="18"/>
                <w:szCs w:val="18"/>
                <w:lang w:val="en-GB"/>
              </w:rPr>
              <w:t>1</w:t>
            </w:r>
            <w:r w:rsidRPr="0048380C">
              <w:rPr>
                <w:sz w:val="18"/>
                <w:szCs w:val="18"/>
                <w:vertAlign w:val="superscript"/>
                <w:lang w:val="en-GB"/>
              </w:rPr>
              <w:t>st</w:t>
            </w:r>
            <w:r w:rsidRPr="0048380C">
              <w:rPr>
                <w:sz w:val="18"/>
                <w:szCs w:val="18"/>
                <w:lang w:val="en-GB"/>
              </w:rPr>
              <w:t xml:space="preserve"> semester, year 2</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pPr>
              <w:rPr>
                <w:sz w:val="18"/>
                <w:szCs w:val="18"/>
                <w:lang w:val="en-GB"/>
              </w:rPr>
            </w:pPr>
            <w:r w:rsidRPr="0048380C">
              <w:rPr>
                <w:sz w:val="18"/>
                <w:szCs w:val="18"/>
                <w:lang w:val="en-GB"/>
              </w:rPr>
              <w:t>100</w:t>
            </w:r>
            <w:r w:rsidR="00455304">
              <w:rPr>
                <w:sz w:val="18"/>
                <w:szCs w:val="18"/>
                <w:lang w:val="en-GB"/>
              </w:rPr>
              <w:t xml:space="preserve"> </w:t>
            </w:r>
            <w:r w:rsidRPr="0048380C">
              <w:rPr>
                <w:sz w:val="18"/>
                <w:szCs w:val="18"/>
                <w:lang w:val="en-GB"/>
              </w:rPr>
              <w:t>%</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A56B6">
            <w:pPr>
              <w:rPr>
                <w:sz w:val="18"/>
                <w:szCs w:val="18"/>
                <w:lang w:val="en-GB"/>
              </w:rPr>
            </w:pPr>
            <w:r w:rsidRPr="0048380C">
              <w:rPr>
                <w:sz w:val="18"/>
                <w:szCs w:val="18"/>
                <w:lang w:val="en-GB"/>
              </w:rPr>
              <w:t>100</w:t>
            </w:r>
            <w:r w:rsidR="00455304">
              <w:rPr>
                <w:sz w:val="18"/>
                <w:szCs w:val="18"/>
                <w:lang w:val="en-GB"/>
              </w:rPr>
              <w:t xml:space="preserve"> </w:t>
            </w:r>
            <w:r w:rsidRPr="0048380C">
              <w:rPr>
                <w:sz w:val="18"/>
                <w:szCs w:val="18"/>
                <w:lang w:val="en-GB"/>
              </w:rPr>
              <w:t>%</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255723">
            <w:pPr>
              <w:snapToGrid w:val="0"/>
              <w:rPr>
                <w:sz w:val="18"/>
                <w:szCs w:val="18"/>
                <w:lang w:val="en-GB"/>
              </w:rPr>
            </w:pPr>
            <w:r>
              <w:rPr>
                <w:sz w:val="18"/>
                <w:szCs w:val="18"/>
                <w:lang w:val="en-GB"/>
              </w:rPr>
              <w:t>Yes this was achieved</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FF5965" w:rsidRPr="0048380C" w:rsidRDefault="00255723">
            <w:pPr>
              <w:snapToGrid w:val="0"/>
              <w:jc w:val="center"/>
              <w:rPr>
                <w:sz w:val="18"/>
                <w:szCs w:val="18"/>
                <w:lang w:val="en-GB"/>
              </w:rPr>
            </w:pPr>
            <w:r>
              <w:rPr>
                <w:sz w:val="18"/>
                <w:szCs w:val="18"/>
                <w:lang w:val="en-GB"/>
              </w:rPr>
              <w:t>S</w:t>
            </w:r>
          </w:p>
        </w:tc>
      </w:tr>
      <w:tr w:rsidR="00FF5965" w:rsidRPr="0048380C" w:rsidTr="0048380C">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FF5965" w:rsidRPr="0048380C" w:rsidRDefault="00255723" w:rsidP="00E676F6">
            <w:pPr>
              <w:autoSpaceDE w:val="0"/>
              <w:autoSpaceDN w:val="0"/>
              <w:adjustRightInd w:val="0"/>
            </w:pPr>
            <w:r>
              <w:rPr>
                <w:b/>
                <w:sz w:val="18"/>
                <w:szCs w:val="18"/>
                <w:lang w:val="en-GB"/>
              </w:rPr>
              <w:t>Output</w:t>
            </w:r>
            <w:r w:rsidR="002A56B6" w:rsidRPr="0048380C">
              <w:rPr>
                <w:b/>
                <w:sz w:val="18"/>
                <w:szCs w:val="18"/>
                <w:lang w:val="en-GB"/>
              </w:rPr>
              <w:t xml:space="preserve"> 6: </w:t>
            </w:r>
            <w:r w:rsidR="00372FE1">
              <w:rPr>
                <w:sz w:val="16"/>
                <w:szCs w:val="16"/>
              </w:rPr>
              <w:t>Trained environmental</w:t>
            </w:r>
            <w:r w:rsidR="00E676F6">
              <w:rPr>
                <w:sz w:val="16"/>
                <w:szCs w:val="16"/>
              </w:rPr>
              <w:t xml:space="preserve"> </w:t>
            </w:r>
            <w:r w:rsidR="00372FE1">
              <w:rPr>
                <w:sz w:val="16"/>
                <w:szCs w:val="16"/>
              </w:rPr>
              <w:t>and agricultural staff in</w:t>
            </w:r>
            <w:r w:rsidR="00E676F6">
              <w:rPr>
                <w:sz w:val="16"/>
                <w:szCs w:val="16"/>
              </w:rPr>
              <w:t xml:space="preserve"> </w:t>
            </w:r>
            <w:r w:rsidR="00372FE1">
              <w:rPr>
                <w:sz w:val="16"/>
                <w:szCs w:val="16"/>
              </w:rPr>
              <w:t>inventory development</w:t>
            </w:r>
            <w:r w:rsidR="00E676F6">
              <w:rPr>
                <w:sz w:val="16"/>
                <w:szCs w:val="16"/>
              </w:rPr>
              <w:t xml:space="preserve"> </w:t>
            </w:r>
            <w:r w:rsidR="00372FE1">
              <w:rPr>
                <w:sz w:val="16"/>
                <w:szCs w:val="16"/>
              </w:rPr>
              <w:t>and in the use of the</w:t>
            </w:r>
            <w:r w:rsidR="00E676F6">
              <w:rPr>
                <w:sz w:val="16"/>
                <w:szCs w:val="16"/>
              </w:rPr>
              <w:t xml:space="preserve"> </w:t>
            </w:r>
            <w:r w:rsidR="00372FE1">
              <w:rPr>
                <w:sz w:val="16"/>
                <w:szCs w:val="16"/>
              </w:rPr>
              <w:t>FAO PSMS</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C4497B">
            <w:pPr>
              <w:rPr>
                <w:sz w:val="18"/>
                <w:szCs w:val="18"/>
                <w:lang w:val="en-GB"/>
              </w:rPr>
            </w:pPr>
            <w:r>
              <w:rPr>
                <w:sz w:val="18"/>
                <w:szCs w:val="18"/>
                <w:lang w:val="en-GB"/>
              </w:rPr>
              <w:t xml:space="preserve">End Jan </w:t>
            </w:r>
            <w:r w:rsidR="002A56B6" w:rsidRPr="0048380C">
              <w:rPr>
                <w:sz w:val="18"/>
                <w:szCs w:val="18"/>
                <w:lang w:val="en-GB"/>
              </w:rPr>
              <w:t>2017</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E676F6">
            <w:pPr>
              <w:rPr>
                <w:sz w:val="18"/>
                <w:szCs w:val="18"/>
                <w:lang w:val="en-GB"/>
              </w:rPr>
            </w:pPr>
            <w:r>
              <w:rPr>
                <w:sz w:val="18"/>
                <w:szCs w:val="18"/>
                <w:lang w:val="en-GB"/>
              </w:rPr>
              <w:t>50%</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E676F6">
            <w:pPr>
              <w:rPr>
                <w:sz w:val="18"/>
                <w:szCs w:val="18"/>
                <w:lang w:val="en-GB"/>
              </w:rPr>
            </w:pPr>
            <w:r>
              <w:rPr>
                <w:sz w:val="18"/>
                <w:szCs w:val="18"/>
                <w:lang w:val="en-GB"/>
              </w:rPr>
              <w:t>50%</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FF5965" w:rsidRPr="0048380C" w:rsidRDefault="00E676F6">
            <w:pPr>
              <w:snapToGrid w:val="0"/>
              <w:rPr>
                <w:sz w:val="18"/>
                <w:szCs w:val="18"/>
                <w:lang w:val="en-GB"/>
              </w:rPr>
            </w:pPr>
            <w:r>
              <w:rPr>
                <w:sz w:val="18"/>
                <w:szCs w:val="18"/>
                <w:lang w:val="en-GB"/>
              </w:rPr>
              <w:t>Not all activities could be completed</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FF5965" w:rsidRPr="0048380C" w:rsidRDefault="00E676F6">
            <w:pPr>
              <w:snapToGrid w:val="0"/>
              <w:jc w:val="center"/>
              <w:rPr>
                <w:sz w:val="18"/>
                <w:szCs w:val="18"/>
                <w:lang w:val="en-GB"/>
              </w:rPr>
            </w:pPr>
            <w:r>
              <w:rPr>
                <w:sz w:val="18"/>
                <w:szCs w:val="18"/>
                <w:lang w:val="en-GB"/>
              </w:rPr>
              <w:t>U</w:t>
            </w:r>
          </w:p>
        </w:tc>
      </w:tr>
      <w:tr w:rsidR="00FF5965" w:rsidRPr="0048380C" w:rsidTr="00444701">
        <w:trPr>
          <w:gridAfter w:val="1"/>
          <w:wAfter w:w="31" w:type="dxa"/>
        </w:trPr>
        <w:tc>
          <w:tcPr>
            <w:tcW w:w="5262" w:type="dxa"/>
            <w:tcBorders>
              <w:top w:val="single" w:sz="2" w:space="0" w:color="000000"/>
              <w:left w:val="single" w:sz="12" w:space="0" w:color="000000"/>
              <w:bottom w:val="single" w:sz="2" w:space="0" w:color="000000"/>
            </w:tcBorders>
            <w:shd w:val="clear" w:color="auto" w:fill="auto"/>
            <w:tcMar>
              <w:left w:w="115" w:type="dxa"/>
              <w:right w:w="115" w:type="dxa"/>
            </w:tcMar>
          </w:tcPr>
          <w:p w:rsidR="00FF5965" w:rsidRPr="0048380C" w:rsidRDefault="00E676F6" w:rsidP="00E676F6">
            <w:pPr>
              <w:autoSpaceDE w:val="0"/>
              <w:autoSpaceDN w:val="0"/>
              <w:adjustRightInd w:val="0"/>
            </w:pPr>
            <w:r>
              <w:rPr>
                <w:b/>
                <w:sz w:val="18"/>
                <w:szCs w:val="18"/>
                <w:lang w:val="en-GB"/>
              </w:rPr>
              <w:t>Output</w:t>
            </w:r>
            <w:r w:rsidR="002A56B6" w:rsidRPr="0048380C">
              <w:rPr>
                <w:b/>
                <w:sz w:val="18"/>
                <w:szCs w:val="18"/>
                <w:lang w:val="en-GB"/>
              </w:rPr>
              <w:t xml:space="preserve"> 7</w:t>
            </w:r>
            <w:r w:rsidR="00372FE1">
              <w:rPr>
                <w:sz w:val="16"/>
                <w:szCs w:val="16"/>
              </w:rPr>
              <w:t xml:space="preserve"> </w:t>
            </w:r>
            <w:r w:rsidR="00372FE1">
              <w:rPr>
                <w:sz w:val="16"/>
                <w:szCs w:val="16"/>
              </w:rPr>
              <w:t>Network and database of</w:t>
            </w:r>
            <w:r>
              <w:rPr>
                <w:sz w:val="16"/>
                <w:szCs w:val="16"/>
              </w:rPr>
              <w:t xml:space="preserve"> </w:t>
            </w:r>
            <w:proofErr w:type="spellStart"/>
            <w:r w:rsidR="00372FE1">
              <w:rPr>
                <w:sz w:val="16"/>
                <w:szCs w:val="16"/>
              </w:rPr>
              <w:t>subregional</w:t>
            </w:r>
            <w:proofErr w:type="spellEnd"/>
            <w:r w:rsidR="00372FE1">
              <w:rPr>
                <w:sz w:val="16"/>
                <w:szCs w:val="16"/>
              </w:rPr>
              <w:t xml:space="preserve"> laboratories,</w:t>
            </w:r>
            <w:r>
              <w:rPr>
                <w:sz w:val="16"/>
                <w:szCs w:val="16"/>
              </w:rPr>
              <w:t xml:space="preserve"> </w:t>
            </w:r>
            <w:r w:rsidR="00372FE1">
              <w:rPr>
                <w:sz w:val="16"/>
                <w:szCs w:val="16"/>
              </w:rPr>
              <w:t>including information on</w:t>
            </w:r>
            <w:r>
              <w:rPr>
                <w:sz w:val="16"/>
                <w:szCs w:val="16"/>
              </w:rPr>
              <w:t xml:space="preserve"> </w:t>
            </w:r>
            <w:r w:rsidR="00372FE1">
              <w:rPr>
                <w:sz w:val="16"/>
                <w:szCs w:val="16"/>
              </w:rPr>
              <w:t>equipment, staff</w:t>
            </w:r>
            <w:r>
              <w:rPr>
                <w:sz w:val="16"/>
                <w:szCs w:val="16"/>
              </w:rPr>
              <w:t xml:space="preserve"> </w:t>
            </w:r>
            <w:r w:rsidR="00372FE1">
              <w:rPr>
                <w:sz w:val="16"/>
                <w:szCs w:val="16"/>
              </w:rPr>
              <w:t>capability, and analytical</w:t>
            </w:r>
            <w:r>
              <w:rPr>
                <w:sz w:val="16"/>
                <w:szCs w:val="16"/>
              </w:rPr>
              <w:t xml:space="preserve"> </w:t>
            </w:r>
            <w:r w:rsidR="00372FE1">
              <w:rPr>
                <w:sz w:val="16"/>
                <w:szCs w:val="16"/>
              </w:rPr>
              <w:t xml:space="preserve">capability, </w:t>
            </w:r>
            <w:r>
              <w:rPr>
                <w:sz w:val="16"/>
                <w:szCs w:val="16"/>
              </w:rPr>
              <w:t>d</w:t>
            </w:r>
            <w:r w:rsidR="00372FE1">
              <w:rPr>
                <w:sz w:val="16"/>
                <w:szCs w:val="16"/>
              </w:rPr>
              <w:t>eveloped.</w:t>
            </w:r>
          </w:p>
        </w:tc>
        <w:tc>
          <w:tcPr>
            <w:tcW w:w="1453" w:type="dxa"/>
            <w:tcBorders>
              <w:top w:val="single" w:sz="2" w:space="0" w:color="000000"/>
              <w:left w:val="single" w:sz="4" w:space="0" w:color="000000"/>
              <w:bottom w:val="single" w:sz="2" w:space="0" w:color="000000"/>
            </w:tcBorders>
            <w:shd w:val="clear" w:color="auto" w:fill="auto"/>
            <w:tcMar>
              <w:left w:w="115" w:type="dxa"/>
              <w:right w:w="115" w:type="dxa"/>
            </w:tcMar>
          </w:tcPr>
          <w:p w:rsidR="00FF5965" w:rsidRPr="0048380C" w:rsidRDefault="00C4497B">
            <w:pPr>
              <w:rPr>
                <w:sz w:val="18"/>
                <w:szCs w:val="18"/>
                <w:lang w:val="en-GB"/>
              </w:rPr>
            </w:pPr>
            <w:r>
              <w:rPr>
                <w:sz w:val="18"/>
                <w:szCs w:val="18"/>
                <w:lang w:val="en-GB"/>
              </w:rPr>
              <w:t>End Jan</w:t>
            </w:r>
            <w:r w:rsidR="002A56B6" w:rsidRPr="0048380C">
              <w:rPr>
                <w:sz w:val="18"/>
                <w:szCs w:val="18"/>
                <w:lang w:val="en-GB"/>
              </w:rPr>
              <w:t xml:space="preserve"> 2017</w:t>
            </w:r>
          </w:p>
        </w:tc>
        <w:tc>
          <w:tcPr>
            <w:tcW w:w="1306" w:type="dxa"/>
            <w:tcBorders>
              <w:top w:val="single" w:sz="2" w:space="0" w:color="000000"/>
              <w:left w:val="single" w:sz="4" w:space="0" w:color="000000"/>
              <w:bottom w:val="single" w:sz="2" w:space="0" w:color="000000"/>
            </w:tcBorders>
            <w:shd w:val="clear" w:color="auto" w:fill="auto"/>
            <w:tcMar>
              <w:left w:w="115" w:type="dxa"/>
              <w:right w:w="115" w:type="dxa"/>
            </w:tcMar>
          </w:tcPr>
          <w:p w:rsidR="00FF5965" w:rsidRPr="0048380C" w:rsidRDefault="002A56B6">
            <w:pPr>
              <w:rPr>
                <w:sz w:val="20"/>
                <w:szCs w:val="20"/>
                <w:lang w:val="en-GB"/>
              </w:rPr>
            </w:pPr>
            <w:r w:rsidRPr="0048380C">
              <w:rPr>
                <w:sz w:val="20"/>
                <w:szCs w:val="20"/>
                <w:lang w:val="en-GB"/>
              </w:rPr>
              <w:t>0</w:t>
            </w:r>
            <w:r w:rsidR="006728F5">
              <w:rPr>
                <w:sz w:val="20"/>
                <w:szCs w:val="20"/>
                <w:lang w:val="en-GB"/>
              </w:rPr>
              <w:t xml:space="preserve"> </w:t>
            </w:r>
            <w:r w:rsidRPr="0048380C">
              <w:rPr>
                <w:sz w:val="20"/>
                <w:szCs w:val="20"/>
                <w:lang w:val="en-GB"/>
              </w:rPr>
              <w:t>%</w:t>
            </w:r>
          </w:p>
        </w:tc>
        <w:tc>
          <w:tcPr>
            <w:tcW w:w="1341" w:type="dxa"/>
            <w:tcBorders>
              <w:top w:val="single" w:sz="2" w:space="0" w:color="000000"/>
              <w:left w:val="single" w:sz="4" w:space="0" w:color="000000"/>
              <w:bottom w:val="single" w:sz="2" w:space="0" w:color="000000"/>
            </w:tcBorders>
            <w:shd w:val="clear" w:color="auto" w:fill="auto"/>
            <w:tcMar>
              <w:left w:w="115" w:type="dxa"/>
              <w:right w:w="115" w:type="dxa"/>
            </w:tcMar>
          </w:tcPr>
          <w:p w:rsidR="00FF5965" w:rsidRPr="0048380C" w:rsidRDefault="002A56B6">
            <w:pPr>
              <w:snapToGrid w:val="0"/>
              <w:rPr>
                <w:sz w:val="18"/>
                <w:szCs w:val="18"/>
                <w:lang w:val="en-GB"/>
              </w:rPr>
            </w:pPr>
            <w:r w:rsidRPr="0048380C">
              <w:rPr>
                <w:sz w:val="18"/>
                <w:szCs w:val="18"/>
                <w:lang w:val="en-GB"/>
              </w:rPr>
              <w:t>0</w:t>
            </w:r>
            <w:r w:rsidR="006728F5">
              <w:rPr>
                <w:sz w:val="18"/>
                <w:szCs w:val="18"/>
                <w:lang w:val="en-GB"/>
              </w:rPr>
              <w:t xml:space="preserve"> </w:t>
            </w:r>
            <w:r w:rsidRPr="0048380C">
              <w:rPr>
                <w:sz w:val="18"/>
                <w:szCs w:val="18"/>
                <w:lang w:val="en-GB"/>
              </w:rPr>
              <w:t>%</w:t>
            </w:r>
          </w:p>
        </w:tc>
        <w:tc>
          <w:tcPr>
            <w:tcW w:w="2882" w:type="dxa"/>
            <w:tcBorders>
              <w:top w:val="single" w:sz="2" w:space="0" w:color="000000"/>
              <w:left w:val="single" w:sz="4" w:space="0" w:color="000000"/>
              <w:bottom w:val="single" w:sz="2" w:space="0" w:color="000000"/>
            </w:tcBorders>
            <w:shd w:val="clear" w:color="auto" w:fill="auto"/>
            <w:tcMar>
              <w:left w:w="115" w:type="dxa"/>
              <w:right w:w="115" w:type="dxa"/>
            </w:tcMar>
          </w:tcPr>
          <w:p w:rsidR="00A972D0" w:rsidRPr="00E676F6" w:rsidRDefault="00E676F6">
            <w:pPr>
              <w:rPr>
                <w:sz w:val="18"/>
                <w:szCs w:val="18"/>
                <w:lang w:val="en-GB"/>
              </w:rPr>
            </w:pPr>
            <w:r w:rsidRPr="00E676F6">
              <w:rPr>
                <w:rFonts w:cs="Arial"/>
                <w:bCs/>
                <w:iCs/>
                <w:color w:val="000000"/>
                <w:sz w:val="18"/>
                <w:szCs w:val="18"/>
              </w:rPr>
              <w:t>This output could not be achieved</w:t>
            </w:r>
          </w:p>
        </w:tc>
        <w:tc>
          <w:tcPr>
            <w:tcW w:w="1100" w:type="dxa"/>
            <w:tcBorders>
              <w:top w:val="single" w:sz="2" w:space="0" w:color="000000"/>
              <w:left w:val="single" w:sz="4" w:space="0" w:color="000000"/>
              <w:bottom w:val="single" w:sz="2" w:space="0" w:color="000000"/>
              <w:right w:val="single" w:sz="4" w:space="0" w:color="auto"/>
            </w:tcBorders>
            <w:shd w:val="clear" w:color="auto" w:fill="CCFFFF"/>
            <w:tcMar>
              <w:left w:w="115" w:type="dxa"/>
              <w:right w:w="115" w:type="dxa"/>
            </w:tcMar>
          </w:tcPr>
          <w:p w:rsidR="00FF5965" w:rsidRPr="0048380C" w:rsidRDefault="00E676F6">
            <w:pPr>
              <w:snapToGrid w:val="0"/>
              <w:jc w:val="center"/>
              <w:rPr>
                <w:sz w:val="18"/>
                <w:szCs w:val="18"/>
                <w:lang w:val="en-GB"/>
              </w:rPr>
            </w:pPr>
            <w:r>
              <w:rPr>
                <w:sz w:val="18"/>
                <w:szCs w:val="18"/>
                <w:lang w:val="en-GB"/>
              </w:rPr>
              <w:t>U</w:t>
            </w:r>
          </w:p>
        </w:tc>
      </w:tr>
      <w:tr w:rsidR="00E676F6" w:rsidRPr="0048380C" w:rsidTr="00444701">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E676F6" w:rsidRPr="0048380C" w:rsidRDefault="00E676F6" w:rsidP="00E676F6">
            <w:pPr>
              <w:autoSpaceDE w:val="0"/>
              <w:autoSpaceDN w:val="0"/>
              <w:adjustRightInd w:val="0"/>
            </w:pPr>
            <w:r>
              <w:rPr>
                <w:b/>
                <w:sz w:val="18"/>
                <w:szCs w:val="18"/>
                <w:lang w:val="en-GB"/>
              </w:rPr>
              <w:t>Output</w:t>
            </w:r>
            <w:r w:rsidRPr="0048380C">
              <w:rPr>
                <w:b/>
                <w:sz w:val="18"/>
                <w:szCs w:val="18"/>
                <w:lang w:val="en-GB"/>
              </w:rPr>
              <w:t xml:space="preserve"> </w:t>
            </w:r>
            <w:r>
              <w:rPr>
                <w:b/>
                <w:sz w:val="18"/>
                <w:szCs w:val="18"/>
                <w:lang w:val="en-GB"/>
              </w:rPr>
              <w:t>8</w:t>
            </w:r>
            <w:r w:rsidRPr="0048380C">
              <w:rPr>
                <w:b/>
                <w:sz w:val="18"/>
                <w:szCs w:val="18"/>
                <w:lang w:val="en-GB"/>
              </w:rPr>
              <w:t>:</w:t>
            </w:r>
            <w:r w:rsidRPr="0048380C">
              <w:rPr>
                <w:color w:val="FF0000"/>
                <w:sz w:val="18"/>
                <w:szCs w:val="18"/>
                <w:lang w:val="en-GB"/>
              </w:rPr>
              <w:t xml:space="preserve"> </w:t>
            </w:r>
            <w:r>
              <w:rPr>
                <w:sz w:val="16"/>
                <w:szCs w:val="16"/>
              </w:rPr>
              <w:t>Revitalize the Chemical</w:t>
            </w:r>
            <w:r>
              <w:rPr>
                <w:sz w:val="16"/>
                <w:szCs w:val="16"/>
              </w:rPr>
              <w:t xml:space="preserve"> </w:t>
            </w:r>
            <w:r>
              <w:rPr>
                <w:sz w:val="16"/>
                <w:szCs w:val="16"/>
              </w:rPr>
              <w:t>Information Exchange</w:t>
            </w:r>
            <w:r>
              <w:rPr>
                <w:sz w:val="16"/>
                <w:szCs w:val="16"/>
              </w:rPr>
              <w:t xml:space="preserve"> </w:t>
            </w:r>
            <w:r>
              <w:rPr>
                <w:sz w:val="16"/>
                <w:szCs w:val="16"/>
              </w:rPr>
              <w:t>Network (CIEN) as a</w:t>
            </w:r>
            <w:r>
              <w:rPr>
                <w:sz w:val="16"/>
                <w:szCs w:val="16"/>
              </w:rPr>
              <w:t xml:space="preserve"> </w:t>
            </w:r>
            <w:r>
              <w:rPr>
                <w:sz w:val="16"/>
                <w:szCs w:val="16"/>
              </w:rPr>
              <w:t>knowledge management</w:t>
            </w:r>
            <w:r>
              <w:rPr>
                <w:sz w:val="16"/>
                <w:szCs w:val="16"/>
              </w:rPr>
              <w:t xml:space="preserve"> </w:t>
            </w:r>
            <w:r>
              <w:rPr>
                <w:sz w:val="16"/>
                <w:szCs w:val="16"/>
              </w:rPr>
              <w:t>system.</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E676F6" w:rsidRPr="0048380C" w:rsidRDefault="00E676F6">
            <w:pPr>
              <w:rPr>
                <w:sz w:val="18"/>
                <w:szCs w:val="18"/>
                <w:lang w:val="en-GB"/>
              </w:rPr>
            </w:pPr>
            <w:r>
              <w:rPr>
                <w:sz w:val="18"/>
                <w:szCs w:val="18"/>
                <w:lang w:val="en-GB"/>
              </w:rPr>
              <w:t>End Jul</w:t>
            </w:r>
            <w:r w:rsidRPr="0048380C">
              <w:rPr>
                <w:sz w:val="18"/>
                <w:szCs w:val="18"/>
                <w:lang w:val="en-GB"/>
              </w:rPr>
              <w:t xml:space="preserve"> 2015</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E676F6" w:rsidRPr="0048380C" w:rsidRDefault="00E676F6" w:rsidP="00DE6096">
            <w:pPr>
              <w:rPr>
                <w:sz w:val="18"/>
                <w:szCs w:val="18"/>
                <w:lang w:val="en-GB"/>
              </w:rPr>
            </w:pPr>
            <w:r w:rsidRPr="0048380C">
              <w:rPr>
                <w:sz w:val="18"/>
                <w:szCs w:val="18"/>
                <w:lang w:val="en-GB"/>
              </w:rPr>
              <w:t>100</w:t>
            </w:r>
            <w:r>
              <w:rPr>
                <w:sz w:val="18"/>
                <w:szCs w:val="18"/>
                <w:lang w:val="en-GB"/>
              </w:rPr>
              <w:t xml:space="preserve"> </w:t>
            </w:r>
            <w:r w:rsidRPr="0048380C">
              <w:rPr>
                <w:sz w:val="18"/>
                <w:szCs w:val="18"/>
                <w:lang w:val="en-GB"/>
              </w:rPr>
              <w:t>%</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E676F6" w:rsidRPr="0048380C" w:rsidRDefault="00E676F6" w:rsidP="00DE6096">
            <w:pPr>
              <w:rPr>
                <w:sz w:val="18"/>
                <w:szCs w:val="18"/>
                <w:lang w:val="en-GB"/>
              </w:rPr>
            </w:pPr>
            <w:r w:rsidRPr="0048380C">
              <w:rPr>
                <w:sz w:val="18"/>
                <w:szCs w:val="18"/>
                <w:lang w:val="en-GB"/>
              </w:rPr>
              <w:t>100</w:t>
            </w:r>
            <w:r>
              <w:rPr>
                <w:sz w:val="18"/>
                <w:szCs w:val="18"/>
                <w:lang w:val="en-GB"/>
              </w:rPr>
              <w:t xml:space="preserve"> </w:t>
            </w:r>
            <w:r w:rsidRPr="0048380C">
              <w:rPr>
                <w:sz w:val="18"/>
                <w:szCs w:val="18"/>
                <w:lang w:val="en-GB"/>
              </w:rPr>
              <w:t>%</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E676F6" w:rsidRPr="0048380C" w:rsidRDefault="00A738E3">
            <w:pPr>
              <w:snapToGrid w:val="0"/>
              <w:rPr>
                <w:sz w:val="18"/>
                <w:szCs w:val="18"/>
                <w:lang w:val="en-GB"/>
              </w:rPr>
            </w:pPr>
            <w:r>
              <w:rPr>
                <w:sz w:val="18"/>
                <w:szCs w:val="18"/>
                <w:lang w:val="en-GB"/>
              </w:rPr>
              <w:t>Yes this was achieved</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E676F6" w:rsidRPr="0048380C" w:rsidRDefault="00E676F6">
            <w:pPr>
              <w:snapToGrid w:val="0"/>
              <w:jc w:val="center"/>
              <w:rPr>
                <w:sz w:val="18"/>
                <w:szCs w:val="18"/>
                <w:lang w:val="en-GB"/>
              </w:rPr>
            </w:pPr>
            <w:r>
              <w:rPr>
                <w:sz w:val="18"/>
                <w:szCs w:val="18"/>
                <w:lang w:val="en-GB"/>
              </w:rPr>
              <w:t>S</w:t>
            </w:r>
          </w:p>
        </w:tc>
      </w:tr>
      <w:tr w:rsidR="00A738E3" w:rsidRPr="0048380C" w:rsidTr="00444701">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A738E3" w:rsidRDefault="00A738E3" w:rsidP="00372FE1">
            <w:pPr>
              <w:autoSpaceDE w:val="0"/>
              <w:autoSpaceDN w:val="0"/>
              <w:adjustRightInd w:val="0"/>
              <w:rPr>
                <w:sz w:val="16"/>
                <w:szCs w:val="16"/>
              </w:rPr>
            </w:pPr>
            <w:r>
              <w:rPr>
                <w:b/>
                <w:sz w:val="18"/>
                <w:szCs w:val="18"/>
                <w:lang w:val="en-GB"/>
              </w:rPr>
              <w:t>Output</w:t>
            </w:r>
            <w:r>
              <w:rPr>
                <w:b/>
                <w:sz w:val="18"/>
                <w:szCs w:val="18"/>
                <w:lang w:val="en-GB"/>
              </w:rPr>
              <w:t xml:space="preserve"> 9</w:t>
            </w:r>
            <w:r w:rsidRPr="0048380C">
              <w:rPr>
                <w:b/>
                <w:sz w:val="18"/>
                <w:szCs w:val="18"/>
                <w:lang w:val="en-GB"/>
              </w:rPr>
              <w:t>:</w:t>
            </w:r>
            <w:r w:rsidRPr="0048380C">
              <w:rPr>
                <w:sz w:val="18"/>
                <w:szCs w:val="18"/>
                <w:lang w:val="en-GB" w:eastAsia="de-DE"/>
              </w:rPr>
              <w:t xml:space="preserve"> </w:t>
            </w:r>
            <w:r>
              <w:rPr>
                <w:sz w:val="16"/>
                <w:szCs w:val="16"/>
              </w:rPr>
              <w:t>Development of POPs</w:t>
            </w:r>
            <w:r>
              <w:rPr>
                <w:sz w:val="16"/>
                <w:szCs w:val="16"/>
              </w:rPr>
              <w:t xml:space="preserve"> </w:t>
            </w:r>
            <w:r>
              <w:rPr>
                <w:sz w:val="16"/>
                <w:szCs w:val="16"/>
              </w:rPr>
              <w:t xml:space="preserve">education </w:t>
            </w:r>
            <w:r>
              <w:rPr>
                <w:sz w:val="16"/>
                <w:szCs w:val="16"/>
              </w:rPr>
              <w:t xml:space="preserve"> </w:t>
            </w:r>
            <w:r>
              <w:rPr>
                <w:sz w:val="16"/>
                <w:szCs w:val="16"/>
              </w:rPr>
              <w:t>materials</w:t>
            </w:r>
            <w:r>
              <w:rPr>
                <w:sz w:val="16"/>
                <w:szCs w:val="16"/>
              </w:rPr>
              <w:t xml:space="preserve"> </w:t>
            </w:r>
            <w:r>
              <w:rPr>
                <w:sz w:val="16"/>
                <w:szCs w:val="16"/>
              </w:rPr>
              <w:t>(including on 9 new</w:t>
            </w:r>
          </w:p>
          <w:p w:rsidR="00A738E3" w:rsidRPr="0048380C" w:rsidRDefault="00A738E3" w:rsidP="00372FE1">
            <w:pPr>
              <w:ind w:left="180"/>
            </w:pPr>
            <w:r>
              <w:rPr>
                <w:sz w:val="16"/>
                <w:szCs w:val="16"/>
              </w:rPr>
              <w:t>POPs).</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pPr>
              <w:rPr>
                <w:sz w:val="18"/>
                <w:szCs w:val="18"/>
                <w:lang w:val="en-GB"/>
              </w:rPr>
            </w:pPr>
            <w:r w:rsidRPr="0048380C">
              <w:rPr>
                <w:sz w:val="18"/>
                <w:szCs w:val="18"/>
                <w:lang w:val="en-GB"/>
              </w:rPr>
              <w:t>End J</w:t>
            </w:r>
            <w:r>
              <w:rPr>
                <w:sz w:val="18"/>
                <w:szCs w:val="18"/>
                <w:lang w:val="en-GB"/>
              </w:rPr>
              <w:t>an</w:t>
            </w:r>
            <w:r w:rsidRPr="0048380C">
              <w:rPr>
                <w:sz w:val="18"/>
                <w:szCs w:val="18"/>
                <w:lang w:val="en-GB"/>
              </w:rPr>
              <w:t xml:space="preserve"> 2017</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rsidP="00DE6096">
            <w:pPr>
              <w:rPr>
                <w:sz w:val="18"/>
                <w:szCs w:val="18"/>
                <w:lang w:val="en-GB"/>
              </w:rPr>
            </w:pPr>
            <w:r w:rsidRPr="0048380C">
              <w:rPr>
                <w:sz w:val="18"/>
                <w:szCs w:val="18"/>
                <w:lang w:val="en-GB"/>
              </w:rPr>
              <w:t>100</w:t>
            </w:r>
            <w:r>
              <w:rPr>
                <w:sz w:val="18"/>
                <w:szCs w:val="18"/>
                <w:lang w:val="en-GB"/>
              </w:rPr>
              <w:t xml:space="preserve"> </w:t>
            </w:r>
            <w:r w:rsidRPr="0048380C">
              <w:rPr>
                <w:sz w:val="18"/>
                <w:szCs w:val="18"/>
                <w:lang w:val="en-GB"/>
              </w:rPr>
              <w:t>%</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rsidP="00DE6096">
            <w:pPr>
              <w:rPr>
                <w:sz w:val="18"/>
                <w:szCs w:val="18"/>
                <w:lang w:val="en-GB"/>
              </w:rPr>
            </w:pPr>
            <w:r w:rsidRPr="0048380C">
              <w:rPr>
                <w:sz w:val="18"/>
                <w:szCs w:val="18"/>
                <w:lang w:val="en-GB"/>
              </w:rPr>
              <w:t>100</w:t>
            </w:r>
            <w:r>
              <w:rPr>
                <w:sz w:val="18"/>
                <w:szCs w:val="18"/>
                <w:lang w:val="en-GB"/>
              </w:rPr>
              <w:t xml:space="preserve"> </w:t>
            </w:r>
            <w:r w:rsidRPr="0048380C">
              <w:rPr>
                <w:sz w:val="18"/>
                <w:szCs w:val="18"/>
                <w:lang w:val="en-GB"/>
              </w:rPr>
              <w:t>%</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B2614A" w:rsidRDefault="00A738E3" w:rsidP="00B2614A">
            <w:pPr>
              <w:spacing w:after="120"/>
              <w:ind w:left="29"/>
              <w:rPr>
                <w:sz w:val="18"/>
                <w:szCs w:val="18"/>
              </w:rPr>
            </w:pPr>
            <w:r>
              <w:rPr>
                <w:sz w:val="18"/>
                <w:szCs w:val="18"/>
                <w:lang w:val="en-GB"/>
              </w:rPr>
              <w:t>Yes this was achieved</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A738E3" w:rsidRPr="0048380C" w:rsidRDefault="00A738E3">
            <w:pPr>
              <w:snapToGrid w:val="0"/>
              <w:jc w:val="center"/>
              <w:rPr>
                <w:sz w:val="18"/>
                <w:szCs w:val="18"/>
                <w:lang w:val="en-GB"/>
              </w:rPr>
            </w:pPr>
            <w:r>
              <w:rPr>
                <w:sz w:val="18"/>
                <w:szCs w:val="18"/>
                <w:lang w:val="en-GB"/>
              </w:rPr>
              <w:t>S</w:t>
            </w:r>
          </w:p>
        </w:tc>
      </w:tr>
      <w:tr w:rsidR="00A738E3" w:rsidRPr="0048380C" w:rsidTr="00444701">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A738E3" w:rsidRPr="0048380C" w:rsidRDefault="00A738E3" w:rsidP="00A738E3">
            <w:pPr>
              <w:autoSpaceDE w:val="0"/>
              <w:autoSpaceDN w:val="0"/>
              <w:adjustRightInd w:val="0"/>
            </w:pPr>
            <w:r>
              <w:rPr>
                <w:b/>
                <w:sz w:val="18"/>
                <w:szCs w:val="18"/>
                <w:lang w:val="en-GB"/>
              </w:rPr>
              <w:t xml:space="preserve">Output </w:t>
            </w:r>
            <w:r>
              <w:rPr>
                <w:b/>
                <w:sz w:val="18"/>
                <w:szCs w:val="18"/>
                <w:lang w:val="en-GB"/>
              </w:rPr>
              <w:t xml:space="preserve">10: </w:t>
            </w:r>
            <w:r>
              <w:rPr>
                <w:sz w:val="16"/>
                <w:szCs w:val="16"/>
              </w:rPr>
              <w:t>Development of a POPs</w:t>
            </w:r>
            <w:r>
              <w:rPr>
                <w:sz w:val="16"/>
                <w:szCs w:val="16"/>
              </w:rPr>
              <w:t xml:space="preserve"> </w:t>
            </w:r>
            <w:r>
              <w:rPr>
                <w:sz w:val="16"/>
                <w:szCs w:val="16"/>
              </w:rPr>
              <w:t>focused</w:t>
            </w:r>
            <w:r>
              <w:rPr>
                <w:sz w:val="16"/>
                <w:szCs w:val="16"/>
              </w:rPr>
              <w:t xml:space="preserve"> </w:t>
            </w:r>
            <w:r>
              <w:rPr>
                <w:sz w:val="16"/>
                <w:szCs w:val="16"/>
              </w:rPr>
              <w:t>environmental</w:t>
            </w:r>
            <w:r>
              <w:rPr>
                <w:sz w:val="16"/>
                <w:szCs w:val="16"/>
              </w:rPr>
              <w:t xml:space="preserve"> </w:t>
            </w:r>
            <w:r>
              <w:rPr>
                <w:sz w:val="16"/>
                <w:szCs w:val="16"/>
              </w:rPr>
              <w:t>education program.</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pPr>
              <w:rPr>
                <w:sz w:val="18"/>
                <w:szCs w:val="18"/>
                <w:lang w:val="en-GB"/>
              </w:rPr>
            </w:pPr>
            <w:r>
              <w:rPr>
                <w:sz w:val="18"/>
                <w:szCs w:val="18"/>
                <w:lang w:val="en-GB"/>
              </w:rPr>
              <w:t>Continuously implemented</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pPr>
              <w:rPr>
                <w:sz w:val="18"/>
                <w:szCs w:val="18"/>
                <w:lang w:val="en-GB"/>
              </w:rPr>
            </w:pPr>
            <w:r>
              <w:rPr>
                <w:sz w:val="18"/>
                <w:szCs w:val="18"/>
                <w:lang w:val="en-GB"/>
              </w:rPr>
              <w:t>100 %</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pPr>
              <w:snapToGrid w:val="0"/>
              <w:rPr>
                <w:sz w:val="18"/>
                <w:szCs w:val="18"/>
                <w:lang w:val="en-GB"/>
              </w:rPr>
            </w:pPr>
            <w:r>
              <w:rPr>
                <w:sz w:val="18"/>
                <w:szCs w:val="18"/>
                <w:lang w:val="en-GB"/>
              </w:rPr>
              <w:t xml:space="preserve">100 </w:t>
            </w:r>
            <w:r w:rsidRPr="0048380C">
              <w:rPr>
                <w:sz w:val="18"/>
                <w:szCs w:val="18"/>
                <w:lang w:val="en-GB"/>
              </w:rPr>
              <w:t>%</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B2614A" w:rsidRDefault="00A738E3" w:rsidP="00DE6096">
            <w:pPr>
              <w:spacing w:after="120"/>
              <w:ind w:left="29"/>
              <w:rPr>
                <w:sz w:val="18"/>
                <w:szCs w:val="18"/>
              </w:rPr>
            </w:pPr>
            <w:r>
              <w:rPr>
                <w:sz w:val="18"/>
                <w:szCs w:val="18"/>
                <w:lang w:val="en-GB"/>
              </w:rPr>
              <w:t>Yes this was achieved</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A738E3" w:rsidRPr="0048380C" w:rsidRDefault="00A738E3" w:rsidP="00DE6096">
            <w:pPr>
              <w:snapToGrid w:val="0"/>
              <w:jc w:val="center"/>
              <w:rPr>
                <w:sz w:val="18"/>
                <w:szCs w:val="18"/>
                <w:lang w:val="en-GB"/>
              </w:rPr>
            </w:pPr>
            <w:r>
              <w:rPr>
                <w:sz w:val="18"/>
                <w:szCs w:val="18"/>
                <w:lang w:val="en-GB"/>
              </w:rPr>
              <w:t>S</w:t>
            </w:r>
          </w:p>
        </w:tc>
      </w:tr>
      <w:tr w:rsidR="00A738E3" w:rsidRPr="0048380C" w:rsidTr="00444701">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A738E3" w:rsidRPr="0048380C" w:rsidRDefault="00A738E3" w:rsidP="00A738E3">
            <w:pPr>
              <w:autoSpaceDE w:val="0"/>
              <w:autoSpaceDN w:val="0"/>
              <w:adjustRightInd w:val="0"/>
            </w:pPr>
            <w:r>
              <w:rPr>
                <w:b/>
                <w:sz w:val="18"/>
                <w:szCs w:val="18"/>
                <w:lang w:val="en-GB"/>
              </w:rPr>
              <w:t>Output 1</w:t>
            </w:r>
            <w:r>
              <w:rPr>
                <w:b/>
                <w:sz w:val="18"/>
                <w:szCs w:val="18"/>
                <w:lang w:val="en-GB"/>
              </w:rPr>
              <w:t>1</w:t>
            </w:r>
            <w:r w:rsidRPr="0048380C">
              <w:rPr>
                <w:b/>
                <w:sz w:val="18"/>
                <w:szCs w:val="18"/>
                <w:lang w:val="en-GB"/>
              </w:rPr>
              <w:t>:</w:t>
            </w:r>
            <w:r w:rsidRPr="0048380C">
              <w:rPr>
                <w:b/>
                <w:color w:val="FF0000"/>
                <w:sz w:val="18"/>
                <w:szCs w:val="18"/>
                <w:lang w:val="en-GB"/>
              </w:rPr>
              <w:t xml:space="preserve"> </w:t>
            </w:r>
            <w:r>
              <w:rPr>
                <w:sz w:val="16"/>
                <w:szCs w:val="16"/>
              </w:rPr>
              <w:t>Pilot teacher training</w:t>
            </w:r>
            <w:r>
              <w:rPr>
                <w:sz w:val="16"/>
                <w:szCs w:val="16"/>
              </w:rPr>
              <w:t xml:space="preserve"> </w:t>
            </w:r>
            <w:r>
              <w:rPr>
                <w:sz w:val="16"/>
                <w:szCs w:val="16"/>
              </w:rPr>
              <w:t>undertaken.</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pPr>
              <w:rPr>
                <w:sz w:val="18"/>
                <w:szCs w:val="18"/>
                <w:lang w:val="en-GB"/>
              </w:rPr>
            </w:pPr>
            <w:r>
              <w:rPr>
                <w:sz w:val="18"/>
                <w:szCs w:val="18"/>
                <w:lang w:val="en-GB"/>
              </w:rPr>
              <w:t>End Jul</w:t>
            </w:r>
            <w:r w:rsidRPr="0048380C">
              <w:rPr>
                <w:sz w:val="18"/>
                <w:szCs w:val="18"/>
                <w:lang w:val="en-GB"/>
              </w:rPr>
              <w:t xml:space="preserve"> 2016</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rsidP="00DE6096">
            <w:pPr>
              <w:rPr>
                <w:sz w:val="18"/>
                <w:szCs w:val="18"/>
                <w:lang w:val="en-GB"/>
              </w:rPr>
            </w:pPr>
            <w:r w:rsidRPr="0048380C">
              <w:rPr>
                <w:sz w:val="18"/>
                <w:szCs w:val="18"/>
                <w:lang w:val="en-GB"/>
              </w:rPr>
              <w:t>100%</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rsidP="00DE6096">
            <w:pPr>
              <w:rPr>
                <w:sz w:val="18"/>
                <w:szCs w:val="18"/>
                <w:lang w:val="en-GB"/>
              </w:rPr>
            </w:pPr>
            <w:r w:rsidRPr="0048380C">
              <w:rPr>
                <w:sz w:val="18"/>
                <w:szCs w:val="18"/>
                <w:lang w:val="en-GB"/>
              </w:rPr>
              <w:t>100%</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B2614A" w:rsidRDefault="00A738E3" w:rsidP="00DE6096">
            <w:pPr>
              <w:spacing w:after="120"/>
              <w:ind w:left="29"/>
              <w:rPr>
                <w:sz w:val="18"/>
                <w:szCs w:val="18"/>
              </w:rPr>
            </w:pPr>
            <w:r>
              <w:rPr>
                <w:sz w:val="18"/>
                <w:szCs w:val="18"/>
                <w:lang w:val="en-GB"/>
              </w:rPr>
              <w:t>Yes this was achieved</w:t>
            </w:r>
          </w:p>
        </w:tc>
        <w:tc>
          <w:tcPr>
            <w:tcW w:w="1100" w:type="dxa"/>
            <w:tcBorders>
              <w:top w:val="single" w:sz="4" w:space="0" w:color="000000"/>
              <w:left w:val="single" w:sz="4" w:space="0" w:color="000000"/>
              <w:bottom w:val="single" w:sz="4" w:space="0" w:color="000000"/>
              <w:right w:val="single" w:sz="4" w:space="0" w:color="auto"/>
            </w:tcBorders>
            <w:shd w:val="clear" w:color="auto" w:fill="CCFFFF"/>
            <w:tcMar>
              <w:left w:w="115" w:type="dxa"/>
              <w:right w:w="115" w:type="dxa"/>
            </w:tcMar>
          </w:tcPr>
          <w:p w:rsidR="00A738E3" w:rsidRPr="0048380C" w:rsidRDefault="00A738E3" w:rsidP="00DE6096">
            <w:pPr>
              <w:snapToGrid w:val="0"/>
              <w:jc w:val="center"/>
              <w:rPr>
                <w:sz w:val="18"/>
                <w:szCs w:val="18"/>
                <w:lang w:val="en-GB"/>
              </w:rPr>
            </w:pPr>
            <w:r>
              <w:rPr>
                <w:sz w:val="18"/>
                <w:szCs w:val="18"/>
                <w:lang w:val="en-GB"/>
              </w:rPr>
              <w:t>S</w:t>
            </w:r>
          </w:p>
        </w:tc>
      </w:tr>
      <w:tr w:rsidR="00A738E3" w:rsidRPr="0048380C" w:rsidTr="006B3E6F">
        <w:trPr>
          <w:gridAfter w:val="1"/>
          <w:wAfter w:w="31" w:type="dxa"/>
        </w:trPr>
        <w:tc>
          <w:tcPr>
            <w:tcW w:w="5262" w:type="dxa"/>
            <w:tcBorders>
              <w:top w:val="single" w:sz="4" w:space="0" w:color="000000"/>
              <w:left w:val="single" w:sz="12" w:space="0" w:color="000000"/>
              <w:bottom w:val="single" w:sz="4" w:space="0" w:color="000000"/>
            </w:tcBorders>
            <w:shd w:val="clear" w:color="auto" w:fill="auto"/>
            <w:tcMar>
              <w:left w:w="115" w:type="dxa"/>
              <w:right w:w="115" w:type="dxa"/>
            </w:tcMar>
          </w:tcPr>
          <w:p w:rsidR="00A738E3" w:rsidRPr="0048380C" w:rsidRDefault="00A738E3" w:rsidP="00A738E3">
            <w:pPr>
              <w:autoSpaceDE w:val="0"/>
              <w:autoSpaceDN w:val="0"/>
              <w:adjustRightInd w:val="0"/>
            </w:pPr>
            <w:r>
              <w:rPr>
                <w:b/>
                <w:sz w:val="18"/>
                <w:szCs w:val="18"/>
                <w:lang w:val="en-GB"/>
              </w:rPr>
              <w:lastRenderedPageBreak/>
              <w:t>Output 1</w:t>
            </w:r>
            <w:r>
              <w:rPr>
                <w:b/>
                <w:sz w:val="18"/>
                <w:szCs w:val="18"/>
                <w:lang w:val="en-GB"/>
              </w:rPr>
              <w:t>2</w:t>
            </w:r>
            <w:r w:rsidRPr="0048380C">
              <w:rPr>
                <w:b/>
                <w:sz w:val="18"/>
                <w:szCs w:val="18"/>
                <w:lang w:val="en-GB"/>
              </w:rPr>
              <w:t>:</w:t>
            </w:r>
            <w:r w:rsidRPr="0048380C">
              <w:rPr>
                <w:b/>
                <w:color w:val="FF0000"/>
                <w:sz w:val="18"/>
                <w:szCs w:val="18"/>
                <w:lang w:val="en-GB"/>
              </w:rPr>
              <w:t xml:space="preserve"> </w:t>
            </w:r>
            <w:r>
              <w:rPr>
                <w:sz w:val="16"/>
                <w:szCs w:val="16"/>
              </w:rPr>
              <w:t>Bring high-level</w:t>
            </w:r>
            <w:r>
              <w:rPr>
                <w:sz w:val="16"/>
                <w:szCs w:val="16"/>
              </w:rPr>
              <w:t xml:space="preserve"> </w:t>
            </w:r>
            <w:r>
              <w:rPr>
                <w:sz w:val="16"/>
                <w:szCs w:val="16"/>
              </w:rPr>
              <w:t>representatives to</w:t>
            </w:r>
            <w:r>
              <w:rPr>
                <w:sz w:val="16"/>
                <w:szCs w:val="16"/>
              </w:rPr>
              <w:t xml:space="preserve"> </w:t>
            </w:r>
            <w:r>
              <w:rPr>
                <w:sz w:val="16"/>
                <w:szCs w:val="16"/>
              </w:rPr>
              <w:t>ECOWAS forum, to</w:t>
            </w:r>
            <w:r>
              <w:rPr>
                <w:sz w:val="16"/>
                <w:szCs w:val="16"/>
              </w:rPr>
              <w:t xml:space="preserve"> </w:t>
            </w:r>
            <w:r>
              <w:rPr>
                <w:sz w:val="16"/>
                <w:szCs w:val="16"/>
              </w:rPr>
              <w:t>increase high level</w:t>
            </w:r>
            <w:r>
              <w:rPr>
                <w:sz w:val="16"/>
                <w:szCs w:val="16"/>
              </w:rPr>
              <w:t xml:space="preserve"> </w:t>
            </w:r>
            <w:r>
              <w:rPr>
                <w:sz w:val="16"/>
                <w:szCs w:val="16"/>
              </w:rPr>
              <w:t>awareness on the</w:t>
            </w:r>
            <w:r>
              <w:rPr>
                <w:sz w:val="16"/>
                <w:szCs w:val="16"/>
              </w:rPr>
              <w:t xml:space="preserve"> </w:t>
            </w:r>
            <w:r>
              <w:rPr>
                <w:sz w:val="16"/>
                <w:szCs w:val="16"/>
              </w:rPr>
              <w:t>Stockholm Convention.</w:t>
            </w:r>
          </w:p>
        </w:tc>
        <w:tc>
          <w:tcPr>
            <w:tcW w:w="1453"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pPr>
              <w:jc w:val="both"/>
              <w:rPr>
                <w:sz w:val="18"/>
                <w:szCs w:val="18"/>
                <w:lang w:val="en-GB"/>
              </w:rPr>
            </w:pPr>
            <w:r>
              <w:rPr>
                <w:sz w:val="18"/>
                <w:szCs w:val="18"/>
                <w:lang w:val="en-GB"/>
              </w:rPr>
              <w:t>End Jan</w:t>
            </w:r>
            <w:r w:rsidRPr="0048380C">
              <w:rPr>
                <w:sz w:val="18"/>
                <w:szCs w:val="18"/>
                <w:lang w:val="en-GB"/>
              </w:rPr>
              <w:t xml:space="preserve"> 2017</w:t>
            </w:r>
          </w:p>
        </w:tc>
        <w:tc>
          <w:tcPr>
            <w:tcW w:w="1306"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rsidP="00DE6096">
            <w:pPr>
              <w:rPr>
                <w:sz w:val="18"/>
                <w:szCs w:val="18"/>
                <w:lang w:val="en-GB"/>
              </w:rPr>
            </w:pPr>
            <w:r w:rsidRPr="0048380C">
              <w:rPr>
                <w:sz w:val="18"/>
                <w:szCs w:val="18"/>
                <w:lang w:val="en-GB"/>
              </w:rPr>
              <w:t>100%</w:t>
            </w:r>
          </w:p>
        </w:tc>
        <w:tc>
          <w:tcPr>
            <w:tcW w:w="1341"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48380C" w:rsidRDefault="00A738E3" w:rsidP="00DE6096">
            <w:pPr>
              <w:rPr>
                <w:sz w:val="18"/>
                <w:szCs w:val="18"/>
                <w:lang w:val="en-GB"/>
              </w:rPr>
            </w:pPr>
            <w:r w:rsidRPr="0048380C">
              <w:rPr>
                <w:sz w:val="18"/>
                <w:szCs w:val="18"/>
                <w:lang w:val="en-GB"/>
              </w:rPr>
              <w:t>100%</w:t>
            </w:r>
          </w:p>
        </w:tc>
        <w:tc>
          <w:tcPr>
            <w:tcW w:w="2882" w:type="dxa"/>
            <w:tcBorders>
              <w:top w:val="single" w:sz="4" w:space="0" w:color="000000"/>
              <w:left w:val="single" w:sz="4" w:space="0" w:color="000000"/>
              <w:bottom w:val="single" w:sz="4" w:space="0" w:color="000000"/>
            </w:tcBorders>
            <w:shd w:val="clear" w:color="auto" w:fill="auto"/>
            <w:tcMar>
              <w:left w:w="115" w:type="dxa"/>
              <w:right w:w="115" w:type="dxa"/>
            </w:tcMar>
          </w:tcPr>
          <w:p w:rsidR="00A738E3" w:rsidRPr="00B2614A" w:rsidRDefault="00A738E3" w:rsidP="00DE6096">
            <w:pPr>
              <w:spacing w:after="120"/>
              <w:ind w:left="29"/>
              <w:rPr>
                <w:sz w:val="18"/>
                <w:szCs w:val="18"/>
              </w:rPr>
            </w:pPr>
            <w:r>
              <w:rPr>
                <w:sz w:val="18"/>
                <w:szCs w:val="18"/>
                <w:lang w:val="en-GB"/>
              </w:rPr>
              <w:t>Yes this was achieved</w:t>
            </w:r>
          </w:p>
        </w:tc>
        <w:tc>
          <w:tcPr>
            <w:tcW w:w="1100" w:type="dxa"/>
            <w:tcBorders>
              <w:top w:val="single" w:sz="4" w:space="0" w:color="000000"/>
              <w:left w:val="single" w:sz="4" w:space="0" w:color="000000"/>
              <w:bottom w:val="single" w:sz="4" w:space="0" w:color="auto"/>
              <w:right w:val="single" w:sz="4" w:space="0" w:color="auto"/>
            </w:tcBorders>
            <w:shd w:val="clear" w:color="auto" w:fill="CCFFFF"/>
            <w:tcMar>
              <w:left w:w="115" w:type="dxa"/>
              <w:right w:w="115" w:type="dxa"/>
            </w:tcMar>
          </w:tcPr>
          <w:p w:rsidR="00A738E3" w:rsidRPr="0048380C" w:rsidRDefault="00A738E3" w:rsidP="00DE6096">
            <w:pPr>
              <w:snapToGrid w:val="0"/>
              <w:jc w:val="center"/>
              <w:rPr>
                <w:sz w:val="18"/>
                <w:szCs w:val="18"/>
                <w:lang w:val="en-GB"/>
              </w:rPr>
            </w:pPr>
            <w:r>
              <w:rPr>
                <w:sz w:val="18"/>
                <w:szCs w:val="18"/>
                <w:lang w:val="en-GB"/>
              </w:rPr>
              <w:t>S</w:t>
            </w:r>
          </w:p>
        </w:tc>
      </w:tr>
    </w:tbl>
    <w:p w:rsidR="00CF40EF" w:rsidRPr="00CF40EF" w:rsidRDefault="00CF40EF">
      <w:pPr>
        <w:keepNext/>
        <w:rPr>
          <w:sz w:val="20"/>
          <w:szCs w:val="20"/>
          <w:lang w:val="en-GB"/>
        </w:rPr>
      </w:pPr>
    </w:p>
    <w:p w:rsidR="00CF40EF" w:rsidRPr="00CF40EF" w:rsidRDefault="00CF40EF">
      <w:pPr>
        <w:keepNext/>
        <w:rPr>
          <w:sz w:val="20"/>
          <w:szCs w:val="20"/>
          <w:lang w:val="en-GB"/>
        </w:rPr>
      </w:pPr>
    </w:p>
    <w:p w:rsidR="00FF5965" w:rsidRPr="00CF40EF" w:rsidRDefault="002A56B6">
      <w:pPr>
        <w:keepNext/>
        <w:rPr>
          <w:sz w:val="20"/>
          <w:szCs w:val="20"/>
          <w:lang w:val="en-GB"/>
        </w:rPr>
      </w:pPr>
      <w:r w:rsidRPr="00CF40EF">
        <w:rPr>
          <w:sz w:val="20"/>
          <w:szCs w:val="20"/>
          <w:lang w:val="en-GB"/>
        </w:rPr>
        <w:t xml:space="preserve">Overall project implementation progress </w:t>
      </w:r>
      <w:r w:rsidRPr="00CF40EF">
        <w:rPr>
          <w:rStyle w:val="FootnoteAnchor"/>
          <w:sz w:val="20"/>
          <w:szCs w:val="20"/>
          <w:lang w:val="en-GB"/>
        </w:rPr>
        <w:footnoteReference w:id="10"/>
      </w:r>
      <w:r w:rsidRPr="00CF40EF">
        <w:rPr>
          <w:sz w:val="20"/>
          <w:szCs w:val="20"/>
          <w:lang w:val="en-GB"/>
        </w:rPr>
        <w:t xml:space="preserve"> </w:t>
      </w:r>
      <w:r w:rsidRPr="00CF40EF">
        <w:rPr>
          <w:i/>
          <w:sz w:val="20"/>
          <w:szCs w:val="20"/>
          <w:lang w:val="en-GB"/>
        </w:rPr>
        <w:t>(</w:t>
      </w:r>
      <w:r w:rsidRPr="00CF40EF">
        <w:rPr>
          <w:i/>
          <w:color w:val="FF0000"/>
          <w:sz w:val="20"/>
          <w:szCs w:val="20"/>
          <w:lang w:val="en-GB"/>
        </w:rPr>
        <w:t>To be completed by UNEP GEF Task Manager.</w:t>
      </w:r>
      <w:r w:rsidRPr="00CF40EF">
        <w:rPr>
          <w:i/>
          <w:sz w:val="20"/>
          <w:szCs w:val="20"/>
          <w:lang w:val="en-GB"/>
        </w:rPr>
        <w:t>):</w:t>
      </w:r>
    </w:p>
    <w:p w:rsidR="00FE27A9" w:rsidRPr="00FE27A9" w:rsidRDefault="00FE27A9">
      <w:pPr>
        <w:keepNext/>
        <w:rPr>
          <w:sz w:val="20"/>
          <w:szCs w:val="20"/>
          <w:lang w:val="en-GB"/>
        </w:rPr>
      </w:pPr>
    </w:p>
    <w:tbl>
      <w:tblPr>
        <w:tblW w:w="13248" w:type="dxa"/>
        <w:tblLook w:val="01E0" w:firstRow="1" w:lastRow="1" w:firstColumn="1" w:lastColumn="1" w:noHBand="0" w:noVBand="0"/>
      </w:tblPr>
      <w:tblGrid>
        <w:gridCol w:w="1543"/>
        <w:gridCol w:w="1617"/>
        <w:gridCol w:w="10088"/>
      </w:tblGrid>
      <w:tr w:rsidR="00FF5965" w:rsidRPr="00FE27A9">
        <w:trPr>
          <w:cantSplit/>
        </w:trPr>
        <w:tc>
          <w:tcPr>
            <w:tcW w:w="1543" w:type="dxa"/>
            <w:tcBorders>
              <w:top w:val="single" w:sz="4" w:space="0" w:color="000000"/>
              <w:left w:val="single" w:sz="4" w:space="0" w:color="000000"/>
              <w:bottom w:val="single" w:sz="4" w:space="0" w:color="000000"/>
              <w:right w:val="single" w:sz="4" w:space="0" w:color="000000"/>
            </w:tcBorders>
            <w:shd w:val="clear" w:color="auto" w:fill="CCFFFF"/>
          </w:tcPr>
          <w:p w:rsidR="00FF5965" w:rsidRPr="00E95846" w:rsidRDefault="002A56B6">
            <w:pPr>
              <w:rPr>
                <w:b/>
                <w:sz w:val="20"/>
                <w:szCs w:val="20"/>
                <w:lang w:val="en-GB"/>
              </w:rPr>
            </w:pPr>
            <w:r w:rsidRPr="00FE27A9">
              <w:rPr>
                <w:b/>
                <w:sz w:val="20"/>
                <w:szCs w:val="20"/>
                <w:lang w:val="en-GB"/>
              </w:rPr>
              <w:t>FY2018 rating</w:t>
            </w:r>
            <w:r w:rsidRPr="00FE27A9">
              <w:rPr>
                <w:b/>
                <w:sz w:val="20"/>
                <w:szCs w:val="20"/>
                <w:lang w:val="en-GB"/>
              </w:rPr>
              <w:br/>
            </w:r>
            <w:r w:rsidRPr="00FE27A9">
              <w:rPr>
                <w:sz w:val="20"/>
                <w:szCs w:val="20"/>
                <w:lang w:val="en-GB"/>
              </w:rPr>
              <w:t>[previous]</w:t>
            </w:r>
          </w:p>
        </w:tc>
        <w:tc>
          <w:tcPr>
            <w:tcW w:w="1617" w:type="dxa"/>
            <w:tcBorders>
              <w:top w:val="single" w:sz="4" w:space="0" w:color="000000"/>
              <w:left w:val="single" w:sz="4" w:space="0" w:color="000000"/>
              <w:bottom w:val="single" w:sz="4" w:space="0" w:color="000000"/>
              <w:right w:val="single" w:sz="4" w:space="0" w:color="000000"/>
            </w:tcBorders>
            <w:shd w:val="clear" w:color="auto" w:fill="CCFFFF"/>
          </w:tcPr>
          <w:p w:rsidR="00FF5965" w:rsidRPr="00FE27A9" w:rsidRDefault="002A56B6">
            <w:pPr>
              <w:rPr>
                <w:b/>
                <w:sz w:val="20"/>
                <w:szCs w:val="20"/>
                <w:lang w:val="en-GB"/>
              </w:rPr>
            </w:pPr>
            <w:r w:rsidRPr="00FE27A9">
              <w:rPr>
                <w:b/>
                <w:sz w:val="20"/>
                <w:szCs w:val="20"/>
                <w:lang w:val="en-GB"/>
              </w:rPr>
              <w:t>FY2019 rating</w:t>
            </w:r>
          </w:p>
          <w:p w:rsidR="00FF5965" w:rsidRPr="00E95846" w:rsidRDefault="002A56B6">
            <w:pPr>
              <w:rPr>
                <w:b/>
                <w:sz w:val="20"/>
                <w:szCs w:val="20"/>
                <w:lang w:val="en-GB"/>
              </w:rPr>
            </w:pPr>
            <w:r w:rsidRPr="00FE27A9">
              <w:rPr>
                <w:sz w:val="20"/>
                <w:szCs w:val="20"/>
                <w:lang w:val="en-GB"/>
              </w:rPr>
              <w:t>[current]</w:t>
            </w:r>
          </w:p>
        </w:tc>
        <w:tc>
          <w:tcPr>
            <w:tcW w:w="10088" w:type="dxa"/>
            <w:tcBorders>
              <w:top w:val="single" w:sz="4" w:space="0" w:color="000000"/>
              <w:left w:val="single" w:sz="4" w:space="0" w:color="000000"/>
              <w:bottom w:val="single" w:sz="4" w:space="0" w:color="000000"/>
              <w:right w:val="single" w:sz="4" w:space="0" w:color="000000"/>
            </w:tcBorders>
            <w:shd w:val="clear" w:color="auto" w:fill="CCFFFF"/>
          </w:tcPr>
          <w:p w:rsidR="00FF5965" w:rsidRPr="00E95846" w:rsidRDefault="002A56B6">
            <w:pPr>
              <w:rPr>
                <w:b/>
                <w:sz w:val="20"/>
                <w:szCs w:val="20"/>
                <w:lang w:val="en-GB"/>
              </w:rPr>
            </w:pPr>
            <w:r w:rsidRPr="00FE27A9">
              <w:rPr>
                <w:b/>
                <w:sz w:val="20"/>
                <w:szCs w:val="20"/>
                <w:lang w:val="en-GB"/>
              </w:rPr>
              <w:t>Justification of the current rating and explanation of reasons for change (positive or negative) since previous reporting periods</w:t>
            </w:r>
            <w:r w:rsidRPr="00FE27A9">
              <w:rPr>
                <w:b/>
                <w:color w:val="4472C4"/>
                <w:sz w:val="20"/>
                <w:szCs w:val="20"/>
                <w:lang w:val="en-GB"/>
              </w:rPr>
              <w:t>.</w:t>
            </w:r>
          </w:p>
        </w:tc>
      </w:tr>
      <w:tr w:rsidR="00FF5965" w:rsidRPr="00FE27A9">
        <w:tc>
          <w:tcPr>
            <w:tcW w:w="1543" w:type="dxa"/>
            <w:tcBorders>
              <w:top w:val="single" w:sz="4" w:space="0" w:color="000000"/>
              <w:left w:val="single" w:sz="4" w:space="0" w:color="000000"/>
              <w:bottom w:val="single" w:sz="4" w:space="0" w:color="000000"/>
              <w:right w:val="single" w:sz="4" w:space="0" w:color="000000"/>
            </w:tcBorders>
            <w:shd w:val="clear" w:color="auto" w:fill="auto"/>
          </w:tcPr>
          <w:p w:rsidR="00FF5965" w:rsidRPr="00FE27A9" w:rsidRDefault="001D797A">
            <w:pPr>
              <w:rPr>
                <w:sz w:val="20"/>
                <w:szCs w:val="20"/>
                <w:lang w:val="en-GB"/>
              </w:rPr>
            </w:pPr>
            <w:r>
              <w:rPr>
                <w:sz w:val="20"/>
                <w:szCs w:val="20"/>
                <w:lang w:val="en-GB"/>
              </w:rPr>
              <w:t>MS</w:t>
            </w:r>
          </w:p>
        </w:tc>
        <w:tc>
          <w:tcPr>
            <w:tcW w:w="1617" w:type="dxa"/>
            <w:tcBorders>
              <w:top w:val="single" w:sz="4" w:space="0" w:color="000000"/>
              <w:left w:val="single" w:sz="4" w:space="0" w:color="000000"/>
              <w:bottom w:val="single" w:sz="4" w:space="0" w:color="000000"/>
              <w:right w:val="single" w:sz="4" w:space="0" w:color="000000"/>
            </w:tcBorders>
            <w:shd w:val="clear" w:color="auto" w:fill="auto"/>
          </w:tcPr>
          <w:p w:rsidR="00FF5965" w:rsidRPr="00FE27A9" w:rsidRDefault="001D797A">
            <w:pPr>
              <w:rPr>
                <w:sz w:val="20"/>
                <w:szCs w:val="20"/>
                <w:lang w:val="en-GB"/>
              </w:rPr>
            </w:pPr>
            <w:r>
              <w:rPr>
                <w:sz w:val="20"/>
                <w:szCs w:val="20"/>
                <w:lang w:val="en-GB"/>
              </w:rPr>
              <w:t>MS</w:t>
            </w:r>
          </w:p>
        </w:tc>
        <w:tc>
          <w:tcPr>
            <w:tcW w:w="10088" w:type="dxa"/>
            <w:tcBorders>
              <w:top w:val="single" w:sz="4" w:space="0" w:color="000000"/>
              <w:left w:val="single" w:sz="4" w:space="0" w:color="000000"/>
              <w:bottom w:val="single" w:sz="4" w:space="0" w:color="000000"/>
              <w:right w:val="single" w:sz="4" w:space="0" w:color="000000"/>
            </w:tcBorders>
            <w:shd w:val="clear" w:color="auto" w:fill="auto"/>
          </w:tcPr>
          <w:p w:rsidR="00FF5965" w:rsidRPr="00293C23" w:rsidRDefault="002A56B6">
            <w:pPr>
              <w:rPr>
                <w:b/>
                <w:i/>
                <w:sz w:val="20"/>
                <w:szCs w:val="20"/>
                <w:lang w:val="en-GB"/>
              </w:rPr>
            </w:pPr>
            <w:r w:rsidRPr="00293C23">
              <w:rPr>
                <w:i/>
                <w:color w:val="4472C4" w:themeColor="accent1"/>
                <w:sz w:val="18"/>
                <w:szCs w:val="20"/>
                <w:lang w:val="en-GB"/>
              </w:rPr>
              <w:t xml:space="preserve">The rating of progress in the delivery of outputs should be assessed in terms of both quantity and quality. The assessment must consider ownership by, and usefulness to, intended beneficiaries and the timeliness of their delivery. Use the comments column to explain the reasons behind the success or shortcomings of the project in delivering its programmed outputs and meeting expected quality standards. </w:t>
            </w:r>
          </w:p>
        </w:tc>
      </w:tr>
    </w:tbl>
    <w:p w:rsidR="00FF5965" w:rsidRPr="0048380C" w:rsidRDefault="00FF5965" w:rsidP="0048380C">
      <w:pPr>
        <w:rPr>
          <w:sz w:val="22"/>
          <w:szCs w:val="22"/>
          <w:lang w:val="en-GB"/>
        </w:rPr>
      </w:pPr>
    </w:p>
    <w:p w:rsidR="00FF5965" w:rsidRPr="0048380C" w:rsidRDefault="00FF5965">
      <w:pPr>
        <w:rPr>
          <w:sz w:val="22"/>
          <w:szCs w:val="22"/>
          <w:lang w:val="en-GB"/>
        </w:rPr>
      </w:pPr>
    </w:p>
    <w:p w:rsidR="00FF5965" w:rsidRPr="0048380C" w:rsidRDefault="002A56B6" w:rsidP="00CF40EF">
      <w:pPr>
        <w:keepNext/>
        <w:rPr>
          <w:b/>
          <w:bCs/>
          <w:sz w:val="20"/>
          <w:szCs w:val="20"/>
        </w:rPr>
      </w:pPr>
      <w:r w:rsidRPr="00912206">
        <w:rPr>
          <w:b/>
          <w:bCs/>
          <w:sz w:val="20"/>
          <w:szCs w:val="20"/>
        </w:rPr>
        <w:t>Risks in implementation</w:t>
      </w:r>
    </w:p>
    <w:p w:rsidR="00FF5965" w:rsidRPr="00293C23" w:rsidRDefault="002A56B6">
      <w:pPr>
        <w:keepNext/>
        <w:rPr>
          <w:i/>
          <w:color w:val="4472C4" w:themeColor="accent1"/>
          <w:sz w:val="20"/>
          <w:szCs w:val="20"/>
        </w:rPr>
      </w:pPr>
      <w:r w:rsidRPr="00293C23">
        <w:rPr>
          <w:i/>
          <w:color w:val="4472C4" w:themeColor="accent1"/>
          <w:sz w:val="20"/>
          <w:szCs w:val="20"/>
        </w:rPr>
        <w:t>This section should be completed by the Project Manager and summarize implementation risks (e.g. procurement delays, reputational risks etc</w:t>
      </w:r>
      <w:r w:rsidR="00585336" w:rsidRPr="00293C23">
        <w:rPr>
          <w:i/>
          <w:color w:val="4472C4" w:themeColor="accent1"/>
          <w:sz w:val="20"/>
          <w:szCs w:val="20"/>
        </w:rPr>
        <w:t>.</w:t>
      </w:r>
      <w:r w:rsidRPr="00293C23">
        <w:rPr>
          <w:i/>
          <w:color w:val="4472C4" w:themeColor="accent1"/>
          <w:sz w:val="20"/>
          <w:szCs w:val="20"/>
        </w:rPr>
        <w:t>).</w:t>
      </w:r>
    </w:p>
    <w:p w:rsidR="00FF5965" w:rsidRPr="00293C23" w:rsidRDefault="002A56B6">
      <w:pPr>
        <w:keepNext/>
        <w:rPr>
          <w:i/>
          <w:color w:val="4472C4" w:themeColor="accent1"/>
          <w:sz w:val="20"/>
          <w:szCs w:val="20"/>
        </w:rPr>
      </w:pPr>
      <w:r w:rsidRPr="00293C23">
        <w:rPr>
          <w:i/>
          <w:color w:val="4472C4" w:themeColor="accent1"/>
          <w:sz w:val="20"/>
          <w:szCs w:val="20"/>
        </w:rPr>
        <w:t>The first column should be completed by the Project Manager and the second column should summarize the recommendations that the Project Manager and Task Manager have agreed upo</w:t>
      </w:r>
      <w:r w:rsidR="00585336" w:rsidRPr="00293C23">
        <w:rPr>
          <w:i/>
          <w:color w:val="4472C4" w:themeColor="accent1"/>
          <w:sz w:val="20"/>
          <w:szCs w:val="20"/>
        </w:rPr>
        <w:t xml:space="preserve">n to address the problem/risk. </w:t>
      </w:r>
      <w:r w:rsidRPr="00293C23">
        <w:rPr>
          <w:i/>
          <w:color w:val="4472C4" w:themeColor="accent1"/>
          <w:sz w:val="20"/>
          <w:szCs w:val="20"/>
        </w:rPr>
        <w:t>This section should inform the risk rating in section 3.3.</w:t>
      </w:r>
    </w:p>
    <w:p w:rsidR="00FF5965" w:rsidRPr="00293C23" w:rsidRDefault="00FF5965">
      <w:pPr>
        <w:keepNext/>
        <w:rPr>
          <w:sz w:val="22"/>
          <w:szCs w:val="22"/>
          <w:lang w:val="en-GB"/>
        </w:rPr>
      </w:pPr>
    </w:p>
    <w:tbl>
      <w:tblPr>
        <w:tblW w:w="13248" w:type="dxa"/>
        <w:tblLook w:val="01E0" w:firstRow="1" w:lastRow="1" w:firstColumn="1" w:lastColumn="1" w:noHBand="0" w:noVBand="0"/>
      </w:tblPr>
      <w:tblGrid>
        <w:gridCol w:w="4076"/>
        <w:gridCol w:w="4308"/>
        <w:gridCol w:w="2337"/>
        <w:gridCol w:w="2527"/>
      </w:tblGrid>
      <w:tr w:rsidR="00FF5965" w:rsidRPr="0048380C" w:rsidTr="00293C23">
        <w:trPr>
          <w:tblHeader/>
        </w:trPr>
        <w:tc>
          <w:tcPr>
            <w:tcW w:w="4076" w:type="dxa"/>
            <w:tcBorders>
              <w:top w:val="single" w:sz="4" w:space="0" w:color="000000"/>
              <w:left w:val="single" w:sz="4" w:space="0" w:color="000000"/>
              <w:bottom w:val="single" w:sz="4" w:space="0" w:color="000000"/>
              <w:right w:val="single" w:sz="4" w:space="0" w:color="000000"/>
            </w:tcBorders>
            <w:shd w:val="clear" w:color="auto" w:fill="F3F3F3"/>
          </w:tcPr>
          <w:p w:rsidR="00FF5965" w:rsidRPr="0048380C" w:rsidRDefault="002A56B6">
            <w:pPr>
              <w:rPr>
                <w:b/>
                <w:sz w:val="20"/>
                <w:szCs w:val="20"/>
                <w:lang w:val="en-GB"/>
              </w:rPr>
            </w:pPr>
            <w:r w:rsidRPr="0048380C">
              <w:rPr>
                <w:b/>
                <w:sz w:val="20"/>
                <w:szCs w:val="20"/>
                <w:lang w:val="en-GB"/>
              </w:rPr>
              <w:t>Problems/</w:t>
            </w:r>
            <w:r w:rsidR="002F65CD">
              <w:rPr>
                <w:b/>
                <w:sz w:val="20"/>
                <w:szCs w:val="20"/>
                <w:lang w:val="en-GB"/>
              </w:rPr>
              <w:t>Risks I</w:t>
            </w:r>
            <w:r w:rsidRPr="0048380C">
              <w:rPr>
                <w:b/>
                <w:sz w:val="20"/>
                <w:szCs w:val="20"/>
                <w:lang w:val="en-GB"/>
              </w:rPr>
              <w:t>dentified</w:t>
            </w:r>
          </w:p>
        </w:tc>
        <w:tc>
          <w:tcPr>
            <w:tcW w:w="4308" w:type="dxa"/>
            <w:tcBorders>
              <w:top w:val="single" w:sz="4" w:space="0" w:color="000000"/>
              <w:left w:val="single" w:sz="4" w:space="0" w:color="000000"/>
              <w:bottom w:val="single" w:sz="4" w:space="0" w:color="000000"/>
              <w:right w:val="single" w:sz="4" w:space="0" w:color="000000"/>
            </w:tcBorders>
            <w:shd w:val="clear" w:color="auto" w:fill="F3F3F3"/>
          </w:tcPr>
          <w:p w:rsidR="00FF5965" w:rsidRPr="0048380C" w:rsidRDefault="001E1348">
            <w:pPr>
              <w:rPr>
                <w:b/>
                <w:sz w:val="20"/>
                <w:szCs w:val="20"/>
                <w:lang w:val="en-GB"/>
              </w:rPr>
            </w:pPr>
            <w:r>
              <w:rPr>
                <w:b/>
                <w:sz w:val="20"/>
                <w:szCs w:val="20"/>
                <w:lang w:val="en-GB"/>
              </w:rPr>
              <w:t>(</w:t>
            </w:r>
            <w:r w:rsidR="002A56B6" w:rsidRPr="0048380C">
              <w:rPr>
                <w:b/>
                <w:sz w:val="20"/>
                <w:szCs w:val="20"/>
                <w:lang w:val="en-GB"/>
              </w:rPr>
              <w:t>Agreed</w:t>
            </w:r>
            <w:r>
              <w:rPr>
                <w:b/>
                <w:sz w:val="20"/>
                <w:szCs w:val="20"/>
                <w:lang w:val="en-GB"/>
              </w:rPr>
              <w:t>)</w:t>
            </w:r>
            <w:r w:rsidR="002F65CD">
              <w:rPr>
                <w:b/>
                <w:sz w:val="20"/>
                <w:szCs w:val="20"/>
                <w:lang w:val="en-GB"/>
              </w:rPr>
              <w:t xml:space="preserve"> Recommended A</w:t>
            </w:r>
            <w:r w:rsidR="002A56B6" w:rsidRPr="0048380C">
              <w:rPr>
                <w:b/>
                <w:sz w:val="20"/>
                <w:szCs w:val="20"/>
                <w:lang w:val="en-GB"/>
              </w:rPr>
              <w:t>ctions</w:t>
            </w:r>
          </w:p>
        </w:tc>
        <w:tc>
          <w:tcPr>
            <w:tcW w:w="2337" w:type="dxa"/>
            <w:tcBorders>
              <w:top w:val="single" w:sz="4" w:space="0" w:color="000000"/>
              <w:left w:val="single" w:sz="4" w:space="0" w:color="000000"/>
              <w:bottom w:val="single" w:sz="4" w:space="0" w:color="000000"/>
              <w:right w:val="single" w:sz="4" w:space="0" w:color="000000"/>
            </w:tcBorders>
            <w:shd w:val="clear" w:color="auto" w:fill="F3F3F3"/>
          </w:tcPr>
          <w:p w:rsidR="00FF5965" w:rsidRPr="0048380C" w:rsidRDefault="002F65CD">
            <w:pPr>
              <w:rPr>
                <w:b/>
                <w:sz w:val="20"/>
                <w:szCs w:val="20"/>
                <w:lang w:val="en-GB"/>
              </w:rPr>
            </w:pPr>
            <w:r>
              <w:rPr>
                <w:b/>
                <w:sz w:val="20"/>
                <w:szCs w:val="20"/>
                <w:lang w:val="en-GB"/>
              </w:rPr>
              <w:t>By W</w:t>
            </w:r>
            <w:r w:rsidR="002A56B6" w:rsidRPr="0048380C">
              <w:rPr>
                <w:b/>
                <w:sz w:val="20"/>
                <w:szCs w:val="20"/>
                <w:lang w:val="en-GB"/>
              </w:rPr>
              <w:t>hom</w:t>
            </w:r>
          </w:p>
        </w:tc>
        <w:tc>
          <w:tcPr>
            <w:tcW w:w="2527" w:type="dxa"/>
            <w:tcBorders>
              <w:top w:val="single" w:sz="4" w:space="0" w:color="000000"/>
              <w:left w:val="single" w:sz="4" w:space="0" w:color="000000"/>
              <w:bottom w:val="single" w:sz="4" w:space="0" w:color="000000"/>
              <w:right w:val="single" w:sz="4" w:space="0" w:color="000000"/>
            </w:tcBorders>
            <w:shd w:val="clear" w:color="auto" w:fill="F3F3F3"/>
          </w:tcPr>
          <w:p w:rsidR="00FF5965" w:rsidRPr="0048380C" w:rsidRDefault="002A56B6">
            <w:pPr>
              <w:rPr>
                <w:b/>
                <w:sz w:val="20"/>
                <w:szCs w:val="20"/>
                <w:lang w:val="en-GB"/>
              </w:rPr>
            </w:pPr>
            <w:r w:rsidRPr="0048380C">
              <w:rPr>
                <w:b/>
                <w:sz w:val="20"/>
                <w:szCs w:val="20"/>
                <w:lang w:val="en-GB"/>
              </w:rPr>
              <w:t>When</w:t>
            </w:r>
          </w:p>
        </w:tc>
      </w:tr>
      <w:tr w:rsidR="00FF5965" w:rsidRPr="0048380C" w:rsidTr="000E06C2">
        <w:trPr>
          <w:trHeight w:val="1730"/>
        </w:trPr>
        <w:tc>
          <w:tcPr>
            <w:tcW w:w="4076" w:type="dxa"/>
            <w:tcBorders>
              <w:top w:val="single" w:sz="4" w:space="0" w:color="000000"/>
              <w:left w:val="single" w:sz="4" w:space="0" w:color="000000"/>
              <w:bottom w:val="single" w:sz="4" w:space="0" w:color="000000"/>
              <w:right w:val="single" w:sz="4" w:space="0" w:color="000000"/>
            </w:tcBorders>
            <w:shd w:val="clear" w:color="auto" w:fill="auto"/>
          </w:tcPr>
          <w:p w:rsidR="009B0A42" w:rsidRDefault="009B0A42" w:rsidP="007A1CA2">
            <w:pPr>
              <w:suppressAutoHyphens/>
              <w:jc w:val="both"/>
              <w:rPr>
                <w:b/>
                <w:bCs/>
                <w:sz w:val="18"/>
                <w:szCs w:val="18"/>
              </w:rPr>
            </w:pPr>
          </w:p>
          <w:p w:rsidR="007A1CA2" w:rsidRPr="00293C23" w:rsidRDefault="007A1CA2" w:rsidP="00EF5F64">
            <w:pPr>
              <w:suppressAutoHyphens/>
              <w:rPr>
                <w:bCs/>
                <w:sz w:val="18"/>
                <w:szCs w:val="18"/>
              </w:rPr>
            </w:pPr>
            <w:r w:rsidRPr="00293C23">
              <w:rPr>
                <w:bCs/>
                <w:sz w:val="18"/>
                <w:szCs w:val="18"/>
              </w:rPr>
              <w:t xml:space="preserve">- </w:t>
            </w:r>
            <w:r w:rsidR="00EF5F64" w:rsidRPr="00293C23">
              <w:rPr>
                <w:bCs/>
                <w:sz w:val="18"/>
                <w:szCs w:val="18"/>
              </w:rPr>
              <w:t>Long t</w:t>
            </w:r>
            <w:r w:rsidRPr="00293C23">
              <w:rPr>
                <w:bCs/>
                <w:sz w:val="18"/>
                <w:szCs w:val="18"/>
              </w:rPr>
              <w:t>ime period from project design to implementation</w:t>
            </w:r>
          </w:p>
          <w:p w:rsidR="007A1CA2" w:rsidRPr="00293C23" w:rsidRDefault="007A1CA2" w:rsidP="00EF5F64">
            <w:pPr>
              <w:suppressAutoHyphens/>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Pr="00293C23" w:rsidRDefault="007A1CA2" w:rsidP="007A1CA2">
            <w:pPr>
              <w:suppressAutoHyphens/>
              <w:jc w:val="both"/>
              <w:rPr>
                <w:bCs/>
                <w:sz w:val="18"/>
                <w:szCs w:val="18"/>
              </w:rPr>
            </w:pPr>
          </w:p>
          <w:p w:rsidR="007A1CA2" w:rsidRDefault="007A1CA2" w:rsidP="007A1CA2">
            <w:pPr>
              <w:suppressAutoHyphens/>
              <w:jc w:val="both"/>
              <w:rPr>
                <w:bCs/>
                <w:sz w:val="18"/>
                <w:szCs w:val="18"/>
              </w:rPr>
            </w:pPr>
          </w:p>
          <w:p w:rsidR="007414FA" w:rsidRDefault="007414FA" w:rsidP="007A1CA2">
            <w:pPr>
              <w:suppressAutoHyphens/>
              <w:jc w:val="both"/>
              <w:rPr>
                <w:bCs/>
                <w:sz w:val="18"/>
                <w:szCs w:val="18"/>
              </w:rPr>
            </w:pPr>
          </w:p>
          <w:p w:rsidR="007414FA" w:rsidRDefault="007414FA" w:rsidP="007A1CA2">
            <w:pPr>
              <w:suppressAutoHyphens/>
              <w:jc w:val="both"/>
              <w:rPr>
                <w:bCs/>
                <w:sz w:val="18"/>
                <w:szCs w:val="18"/>
              </w:rPr>
            </w:pPr>
          </w:p>
          <w:p w:rsidR="007414FA" w:rsidRDefault="007414FA" w:rsidP="007A1CA2">
            <w:pPr>
              <w:suppressAutoHyphens/>
              <w:jc w:val="both"/>
              <w:rPr>
                <w:bCs/>
                <w:sz w:val="18"/>
                <w:szCs w:val="18"/>
              </w:rPr>
            </w:pPr>
          </w:p>
          <w:p w:rsidR="007414FA" w:rsidRDefault="007414FA" w:rsidP="007A1CA2">
            <w:pPr>
              <w:suppressAutoHyphens/>
              <w:jc w:val="both"/>
              <w:rPr>
                <w:bCs/>
                <w:sz w:val="18"/>
                <w:szCs w:val="18"/>
              </w:rPr>
            </w:pPr>
          </w:p>
          <w:p w:rsidR="007414FA" w:rsidRDefault="007414FA" w:rsidP="007A1CA2">
            <w:pPr>
              <w:suppressAutoHyphens/>
              <w:jc w:val="both"/>
              <w:rPr>
                <w:bCs/>
                <w:sz w:val="18"/>
                <w:szCs w:val="18"/>
              </w:rPr>
            </w:pPr>
          </w:p>
          <w:p w:rsidR="00FB7B98" w:rsidRPr="00293C23" w:rsidRDefault="00FB7B98" w:rsidP="000A0887">
            <w:pPr>
              <w:suppressAutoHyphens/>
              <w:rPr>
                <w:sz w:val="18"/>
                <w:szCs w:val="18"/>
              </w:rPr>
            </w:pPr>
          </w:p>
          <w:p w:rsidR="00FB7B98" w:rsidRPr="00293C23" w:rsidRDefault="00FB7B98" w:rsidP="000A0887">
            <w:pPr>
              <w:suppressAutoHyphens/>
              <w:rPr>
                <w:sz w:val="18"/>
                <w:szCs w:val="18"/>
              </w:rPr>
            </w:pPr>
          </w:p>
          <w:p w:rsidR="00FB7B98" w:rsidRPr="00293C23" w:rsidRDefault="00FB7B98" w:rsidP="007A1CA2">
            <w:pPr>
              <w:suppressAutoHyphens/>
              <w:jc w:val="both"/>
              <w:rPr>
                <w:sz w:val="18"/>
                <w:szCs w:val="18"/>
              </w:rPr>
            </w:pPr>
          </w:p>
          <w:p w:rsidR="00FB7B98" w:rsidRPr="00293C23" w:rsidRDefault="00FB7B98" w:rsidP="007A1CA2">
            <w:pPr>
              <w:suppressAutoHyphens/>
              <w:jc w:val="both"/>
              <w:rPr>
                <w:sz w:val="18"/>
                <w:szCs w:val="18"/>
              </w:rPr>
            </w:pPr>
          </w:p>
          <w:p w:rsidR="00FB7B98" w:rsidRPr="00293C23" w:rsidRDefault="00FB7B98" w:rsidP="007A1CA2">
            <w:pPr>
              <w:suppressAutoHyphens/>
              <w:jc w:val="both"/>
              <w:rPr>
                <w:sz w:val="18"/>
                <w:szCs w:val="18"/>
              </w:rPr>
            </w:pPr>
          </w:p>
          <w:p w:rsidR="00FB7B98" w:rsidRPr="00293C23" w:rsidRDefault="00FB7B98" w:rsidP="007A1CA2">
            <w:pPr>
              <w:suppressAutoHyphens/>
              <w:jc w:val="both"/>
              <w:rPr>
                <w:sz w:val="18"/>
                <w:szCs w:val="18"/>
              </w:rPr>
            </w:pPr>
          </w:p>
          <w:p w:rsidR="00FB7B98" w:rsidRPr="00293C23" w:rsidRDefault="00FB7B98" w:rsidP="007A1CA2">
            <w:pPr>
              <w:suppressAutoHyphens/>
              <w:jc w:val="both"/>
              <w:rPr>
                <w:sz w:val="18"/>
                <w:szCs w:val="18"/>
              </w:rPr>
            </w:pPr>
          </w:p>
          <w:p w:rsidR="00FB7B98" w:rsidRPr="00293C23" w:rsidRDefault="00FB7B98" w:rsidP="007A1CA2">
            <w:pPr>
              <w:suppressAutoHyphens/>
              <w:jc w:val="both"/>
              <w:rPr>
                <w:sz w:val="18"/>
                <w:szCs w:val="18"/>
              </w:rPr>
            </w:pPr>
          </w:p>
          <w:p w:rsidR="00FB7B98" w:rsidRPr="00293C23" w:rsidRDefault="00FB7B98" w:rsidP="007A1CA2">
            <w:pPr>
              <w:suppressAutoHyphens/>
              <w:jc w:val="both"/>
              <w:rPr>
                <w:sz w:val="18"/>
                <w:szCs w:val="18"/>
              </w:rPr>
            </w:pPr>
          </w:p>
          <w:p w:rsidR="00FB7B98" w:rsidRPr="00293C23" w:rsidRDefault="00FB7B98" w:rsidP="007A1CA2">
            <w:pPr>
              <w:suppressAutoHyphens/>
              <w:jc w:val="both"/>
              <w:rPr>
                <w:sz w:val="18"/>
                <w:szCs w:val="18"/>
              </w:rPr>
            </w:pPr>
          </w:p>
          <w:p w:rsidR="00FB7B98" w:rsidRPr="00293C23" w:rsidRDefault="00FB7B98" w:rsidP="007A1CA2">
            <w:pPr>
              <w:suppressAutoHyphens/>
              <w:jc w:val="both"/>
              <w:rPr>
                <w:sz w:val="18"/>
                <w:szCs w:val="18"/>
              </w:rPr>
            </w:pPr>
          </w:p>
          <w:p w:rsidR="00FB7B98" w:rsidRPr="00293C23" w:rsidRDefault="00FB7B98" w:rsidP="007A1CA2">
            <w:pPr>
              <w:suppressAutoHyphens/>
              <w:jc w:val="both"/>
              <w:rPr>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bCs/>
                <w:sz w:val="18"/>
                <w:szCs w:val="18"/>
              </w:rPr>
            </w:pPr>
          </w:p>
          <w:p w:rsidR="000A0887" w:rsidRPr="00293C23" w:rsidRDefault="000A0887" w:rsidP="007A1CA2">
            <w:pPr>
              <w:suppressAutoHyphens/>
              <w:jc w:val="both"/>
              <w:rPr>
                <w:sz w:val="18"/>
                <w:szCs w:val="18"/>
              </w:rPr>
            </w:pPr>
          </w:p>
          <w:p w:rsidR="000A0887" w:rsidRPr="00293C23" w:rsidRDefault="000A0887" w:rsidP="007A1CA2">
            <w:pPr>
              <w:suppressAutoHyphens/>
              <w:jc w:val="both"/>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A0887">
            <w:pPr>
              <w:suppressAutoHyphens/>
              <w:rPr>
                <w:bCs/>
                <w:sz w:val="18"/>
                <w:szCs w:val="18"/>
              </w:rPr>
            </w:pPr>
          </w:p>
          <w:p w:rsidR="000A0887" w:rsidRPr="00293C23" w:rsidRDefault="000A0887" w:rsidP="00017BCF">
            <w:pPr>
              <w:suppressAutoHyphens/>
              <w:rPr>
                <w:bCs/>
                <w:sz w:val="18"/>
                <w:szCs w:val="18"/>
              </w:rPr>
            </w:pPr>
          </w:p>
          <w:p w:rsidR="00017BCF" w:rsidRPr="00293C23" w:rsidRDefault="00017BCF" w:rsidP="00017BCF">
            <w:pPr>
              <w:suppressAutoHyphens/>
              <w:rPr>
                <w:bCs/>
                <w:sz w:val="18"/>
                <w:szCs w:val="18"/>
              </w:rPr>
            </w:pPr>
          </w:p>
          <w:p w:rsidR="00017BCF" w:rsidRPr="00293C23" w:rsidRDefault="00017BCF" w:rsidP="00017BCF">
            <w:pPr>
              <w:suppressAutoHyphens/>
              <w:rPr>
                <w:bCs/>
                <w:sz w:val="18"/>
                <w:szCs w:val="18"/>
              </w:rPr>
            </w:pPr>
          </w:p>
          <w:p w:rsidR="00017BCF" w:rsidRPr="00293C23" w:rsidRDefault="00017BCF" w:rsidP="00017BCF">
            <w:pPr>
              <w:suppressAutoHyphens/>
              <w:rPr>
                <w:bCs/>
                <w:sz w:val="18"/>
                <w:szCs w:val="18"/>
              </w:rPr>
            </w:pPr>
          </w:p>
          <w:p w:rsidR="00017BCF" w:rsidRPr="00293C23" w:rsidRDefault="00017BCF" w:rsidP="00017BCF">
            <w:pPr>
              <w:suppressAutoHyphens/>
              <w:rPr>
                <w:bCs/>
                <w:sz w:val="18"/>
                <w:szCs w:val="18"/>
              </w:rPr>
            </w:pPr>
          </w:p>
          <w:p w:rsidR="00017BCF" w:rsidRPr="00293C23" w:rsidRDefault="00017BCF" w:rsidP="00017BCF">
            <w:pPr>
              <w:suppressAutoHyphens/>
              <w:rPr>
                <w:bCs/>
                <w:sz w:val="18"/>
                <w:szCs w:val="18"/>
              </w:rPr>
            </w:pPr>
          </w:p>
          <w:p w:rsidR="00017BCF" w:rsidRPr="00293C23" w:rsidRDefault="00017BCF" w:rsidP="00017BCF">
            <w:pPr>
              <w:suppressAutoHyphens/>
              <w:rPr>
                <w:bCs/>
                <w:sz w:val="18"/>
                <w:szCs w:val="18"/>
              </w:rPr>
            </w:pPr>
          </w:p>
          <w:p w:rsidR="00017BCF" w:rsidRPr="00293C23" w:rsidRDefault="00017BCF" w:rsidP="00017BCF">
            <w:pPr>
              <w:suppressAutoHyphens/>
              <w:rPr>
                <w:bCs/>
                <w:sz w:val="18"/>
                <w:szCs w:val="18"/>
              </w:rPr>
            </w:pPr>
          </w:p>
          <w:p w:rsidR="000A0887" w:rsidRPr="00293C23" w:rsidRDefault="000A0887" w:rsidP="00017BCF">
            <w:pPr>
              <w:suppressAutoHyphens/>
              <w:rPr>
                <w:bCs/>
                <w:sz w:val="18"/>
                <w:szCs w:val="18"/>
              </w:rPr>
            </w:pPr>
          </w:p>
          <w:p w:rsidR="00017BCF" w:rsidRPr="00293C23" w:rsidRDefault="00017BCF" w:rsidP="00017BCF">
            <w:pPr>
              <w:suppressAutoHyphens/>
              <w:rPr>
                <w:bCs/>
                <w:sz w:val="18"/>
                <w:szCs w:val="18"/>
              </w:rPr>
            </w:pPr>
            <w:r w:rsidRPr="00293C23">
              <w:rPr>
                <w:bCs/>
                <w:sz w:val="18"/>
                <w:szCs w:val="18"/>
              </w:rPr>
              <w:t xml:space="preserve">- </w:t>
            </w:r>
          </w:p>
          <w:p w:rsidR="00017BCF" w:rsidRPr="00293C23" w:rsidRDefault="00017BCF" w:rsidP="00017BCF">
            <w:pPr>
              <w:suppressAutoHyphens/>
              <w:rPr>
                <w:bCs/>
                <w:sz w:val="18"/>
                <w:szCs w:val="18"/>
              </w:rPr>
            </w:pPr>
          </w:p>
          <w:p w:rsidR="00017BCF" w:rsidRPr="00293C23" w:rsidRDefault="00017BCF" w:rsidP="00017BCF">
            <w:pPr>
              <w:suppressAutoHyphens/>
              <w:rPr>
                <w:bCs/>
                <w:sz w:val="18"/>
                <w:szCs w:val="18"/>
              </w:rPr>
            </w:pPr>
          </w:p>
          <w:p w:rsidR="00017BCF" w:rsidRPr="00293C23" w:rsidRDefault="00017BCF" w:rsidP="00017BCF">
            <w:pPr>
              <w:suppressAutoHyphens/>
              <w:rPr>
                <w:bCs/>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8E5690" w:rsidRPr="00293C23" w:rsidRDefault="008E5690" w:rsidP="00497710">
            <w:pPr>
              <w:suppressAutoHyphens/>
              <w:rPr>
                <w:sz w:val="18"/>
                <w:szCs w:val="18"/>
              </w:rPr>
            </w:pPr>
          </w:p>
          <w:p w:rsidR="005C48A5" w:rsidRPr="00293C23" w:rsidRDefault="005C48A5" w:rsidP="005C48A5">
            <w:pPr>
              <w:suppressAutoHyphens/>
              <w:rPr>
                <w:sz w:val="18"/>
                <w:szCs w:val="18"/>
                <w:u w:val="single"/>
              </w:rPr>
            </w:pPr>
          </w:p>
        </w:tc>
        <w:tc>
          <w:tcPr>
            <w:tcW w:w="4308" w:type="dxa"/>
            <w:tcBorders>
              <w:top w:val="single" w:sz="4" w:space="0" w:color="000000"/>
              <w:left w:val="single" w:sz="4" w:space="0" w:color="000000"/>
              <w:bottom w:val="single" w:sz="4" w:space="0" w:color="000000"/>
              <w:right w:val="single" w:sz="4" w:space="0" w:color="000000"/>
            </w:tcBorders>
            <w:shd w:val="clear" w:color="auto" w:fill="auto"/>
          </w:tcPr>
          <w:p w:rsidR="00EC210E" w:rsidRPr="00293C23" w:rsidRDefault="001D797A" w:rsidP="007445CB">
            <w:pPr>
              <w:rPr>
                <w:sz w:val="18"/>
                <w:szCs w:val="18"/>
                <w:u w:val="single"/>
              </w:rPr>
            </w:pPr>
            <w:r>
              <w:rPr>
                <w:sz w:val="18"/>
                <w:szCs w:val="18"/>
                <w:u w:val="single"/>
              </w:rPr>
              <w:lastRenderedPageBreak/>
              <w:t>→</w:t>
            </w:r>
            <w:r w:rsidR="00EC210E" w:rsidRPr="00293C23">
              <w:rPr>
                <w:sz w:val="18"/>
                <w:szCs w:val="18"/>
                <w:u w:val="single"/>
              </w:rPr>
              <w:t xml:space="preserve"> Recommendation 1:</w:t>
            </w:r>
          </w:p>
          <w:p w:rsidR="00EC210E" w:rsidRPr="00293C23" w:rsidRDefault="00EC210E" w:rsidP="00EC210E">
            <w:pPr>
              <w:rPr>
                <w:sz w:val="18"/>
                <w:szCs w:val="18"/>
              </w:rPr>
            </w:pPr>
            <w:r w:rsidRPr="00293C23">
              <w:rPr>
                <w:sz w:val="18"/>
                <w:szCs w:val="18"/>
              </w:rPr>
              <w:t>Delivery of co-finance (cash and in kind) should be a regular agenda point at each SC meeting, so that timely and appropriate action is possible when becoming necessary.</w:t>
            </w:r>
          </w:p>
          <w:p w:rsidR="007445CB" w:rsidRPr="00293C23" w:rsidRDefault="007445CB" w:rsidP="00EC210E">
            <w:pPr>
              <w:rPr>
                <w:sz w:val="18"/>
                <w:szCs w:val="18"/>
              </w:rPr>
            </w:pPr>
          </w:p>
          <w:p w:rsidR="00EC210E" w:rsidRPr="00293C23" w:rsidRDefault="00EC210E" w:rsidP="007445CB">
            <w:pPr>
              <w:rPr>
                <w:sz w:val="18"/>
                <w:szCs w:val="18"/>
                <w:u w:val="single"/>
              </w:rPr>
            </w:pPr>
            <w:r w:rsidRPr="00293C23">
              <w:rPr>
                <w:sz w:val="18"/>
                <w:szCs w:val="18"/>
                <w:u w:val="single"/>
              </w:rPr>
              <w:t>→ Recommendation 2:</w:t>
            </w:r>
          </w:p>
          <w:p w:rsidR="00EC210E" w:rsidRDefault="00EC210E" w:rsidP="007445CB">
            <w:pPr>
              <w:pBdr>
                <w:top w:val="nil"/>
                <w:left w:val="nil"/>
                <w:bottom w:val="nil"/>
                <w:right w:val="nil"/>
                <w:between w:val="nil"/>
              </w:pBdr>
              <w:rPr>
                <w:sz w:val="18"/>
                <w:szCs w:val="18"/>
              </w:rPr>
            </w:pPr>
            <w:r w:rsidRPr="00293C23">
              <w:rPr>
                <w:rFonts w:eastAsia="Quattrocento Sans"/>
                <w:sz w:val="18"/>
                <w:szCs w:val="18"/>
              </w:rPr>
              <w:t xml:space="preserve">The scaling up of interventions is highly relevant. </w:t>
            </w:r>
            <w:r w:rsidRPr="00293C23">
              <w:rPr>
                <w:sz w:val="18"/>
                <w:szCs w:val="18"/>
              </w:rPr>
              <w:t xml:space="preserve">A comprehensive communication strategy could significantly support the sustainability of project results (this includes the elaboration of brochures and information material on project results and success </w:t>
            </w:r>
            <w:r w:rsidRPr="00293C23">
              <w:rPr>
                <w:sz w:val="18"/>
                <w:szCs w:val="18"/>
              </w:rPr>
              <w:lastRenderedPageBreak/>
              <w:t>stories), thus raising awareness at different levels (high level to community/direct beneficiary levels).</w:t>
            </w:r>
          </w:p>
          <w:p w:rsidR="000E06C2" w:rsidRDefault="000E06C2" w:rsidP="007445CB">
            <w:pPr>
              <w:pBdr>
                <w:top w:val="nil"/>
                <w:left w:val="nil"/>
                <w:bottom w:val="nil"/>
                <w:right w:val="nil"/>
                <w:between w:val="nil"/>
              </w:pBdr>
              <w:rPr>
                <w:sz w:val="18"/>
                <w:szCs w:val="18"/>
              </w:rPr>
            </w:pPr>
          </w:p>
          <w:p w:rsidR="000E06C2" w:rsidRPr="00293C23" w:rsidRDefault="000E06C2" w:rsidP="000E06C2">
            <w:pPr>
              <w:rPr>
                <w:sz w:val="18"/>
                <w:szCs w:val="18"/>
                <w:u w:val="single"/>
              </w:rPr>
            </w:pPr>
            <w:r w:rsidRPr="00293C23">
              <w:rPr>
                <w:sz w:val="18"/>
                <w:szCs w:val="18"/>
                <w:u w:val="single"/>
              </w:rPr>
              <w:t xml:space="preserve">→ Recommendation </w:t>
            </w:r>
            <w:r>
              <w:rPr>
                <w:sz w:val="18"/>
                <w:szCs w:val="18"/>
                <w:u w:val="single"/>
              </w:rPr>
              <w:t>3</w:t>
            </w:r>
            <w:r w:rsidRPr="00293C23">
              <w:rPr>
                <w:sz w:val="18"/>
                <w:szCs w:val="18"/>
                <w:u w:val="single"/>
              </w:rPr>
              <w:t>:</w:t>
            </w:r>
          </w:p>
          <w:p w:rsidR="000E06C2" w:rsidRPr="00293C23" w:rsidRDefault="000E06C2" w:rsidP="007445CB">
            <w:pPr>
              <w:pBdr>
                <w:top w:val="nil"/>
                <w:left w:val="nil"/>
                <w:bottom w:val="nil"/>
                <w:right w:val="nil"/>
                <w:between w:val="nil"/>
              </w:pBdr>
              <w:rPr>
                <w:sz w:val="18"/>
                <w:szCs w:val="18"/>
              </w:rPr>
            </w:pPr>
            <w:r>
              <w:rPr>
                <w:sz w:val="18"/>
                <w:szCs w:val="18"/>
              </w:rPr>
              <w:t xml:space="preserve">The executing agency </w:t>
            </w:r>
            <w:proofErr w:type="spellStart"/>
            <w:r>
              <w:rPr>
                <w:sz w:val="18"/>
                <w:szCs w:val="18"/>
              </w:rPr>
              <w:t>Greencross</w:t>
            </w:r>
            <w:proofErr w:type="spellEnd"/>
            <w:r>
              <w:rPr>
                <w:sz w:val="18"/>
                <w:szCs w:val="18"/>
              </w:rPr>
              <w:t xml:space="preserve"> Switzerland went through a major upheaval towards the end of the project and this was kept concealed from the IA.  Eventually, the project closure was done with </w:t>
            </w:r>
            <w:proofErr w:type="spellStart"/>
            <w:r>
              <w:rPr>
                <w:sz w:val="18"/>
                <w:szCs w:val="18"/>
              </w:rPr>
              <w:t>Greencross</w:t>
            </w:r>
            <w:proofErr w:type="spellEnd"/>
            <w:r>
              <w:rPr>
                <w:sz w:val="18"/>
                <w:szCs w:val="18"/>
              </w:rPr>
              <w:t xml:space="preserve"> having to deliver on what they have been advanced.</w:t>
            </w:r>
          </w:p>
          <w:p w:rsidR="007445CB" w:rsidRPr="00293C23" w:rsidRDefault="007445CB" w:rsidP="007445CB">
            <w:pPr>
              <w:pBdr>
                <w:top w:val="nil"/>
                <w:left w:val="nil"/>
                <w:bottom w:val="nil"/>
                <w:right w:val="nil"/>
                <w:between w:val="nil"/>
              </w:pBdr>
              <w:rPr>
                <w:sz w:val="18"/>
                <w:szCs w:val="18"/>
              </w:rPr>
            </w:pPr>
          </w:p>
          <w:p w:rsidR="007445CB" w:rsidRPr="00293C23" w:rsidRDefault="007445CB" w:rsidP="007445CB">
            <w:pPr>
              <w:rPr>
                <w:sz w:val="18"/>
                <w:szCs w:val="18"/>
              </w:rPr>
            </w:pPr>
          </w:p>
          <w:p w:rsidR="00EC210E" w:rsidRPr="00293C23" w:rsidRDefault="00EC210E" w:rsidP="007445CB">
            <w:pPr>
              <w:rPr>
                <w:color w:val="365F91"/>
                <w:sz w:val="18"/>
                <w:szCs w:val="18"/>
              </w:rPr>
            </w:pP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rsidR="00FF5965" w:rsidRPr="00293C23" w:rsidRDefault="00FF5965">
            <w:pPr>
              <w:rPr>
                <w:sz w:val="18"/>
                <w:szCs w:val="18"/>
                <w:lang w:val="en-GB"/>
              </w:rPr>
            </w:pPr>
          </w:p>
          <w:p w:rsidR="001E1348" w:rsidRPr="00293C23" w:rsidRDefault="000E06C2">
            <w:pPr>
              <w:rPr>
                <w:sz w:val="18"/>
                <w:szCs w:val="18"/>
                <w:lang w:val="en-GB"/>
              </w:rPr>
            </w:pPr>
            <w:r>
              <w:rPr>
                <w:sz w:val="18"/>
                <w:szCs w:val="18"/>
                <w:lang w:val="en-GB"/>
              </w:rPr>
              <w:t>EA to look into their design regularly</w:t>
            </w:r>
          </w:p>
          <w:p w:rsidR="001E1348" w:rsidRPr="00293C23" w:rsidRDefault="001E1348">
            <w:pPr>
              <w:rPr>
                <w:sz w:val="18"/>
                <w:szCs w:val="18"/>
                <w:lang w:val="en-GB"/>
              </w:rPr>
            </w:pPr>
          </w:p>
          <w:p w:rsidR="001E1348" w:rsidRPr="00293C23" w:rsidRDefault="001E1348">
            <w:pPr>
              <w:rPr>
                <w:sz w:val="18"/>
                <w:szCs w:val="18"/>
                <w:lang w:val="en-GB"/>
              </w:rPr>
            </w:pPr>
          </w:p>
          <w:p w:rsidR="00B61340" w:rsidRPr="00293C23" w:rsidRDefault="00B61340">
            <w:pPr>
              <w:rPr>
                <w:sz w:val="18"/>
                <w:szCs w:val="18"/>
                <w:lang w:val="en-GB"/>
              </w:rPr>
            </w:pPr>
          </w:p>
          <w:p w:rsidR="001E1348" w:rsidRPr="00293C23" w:rsidRDefault="001E1348">
            <w:pPr>
              <w:rPr>
                <w:sz w:val="18"/>
                <w:szCs w:val="18"/>
                <w:lang w:val="en-GB"/>
              </w:rPr>
            </w:pPr>
          </w:p>
          <w:p w:rsidR="001E1348" w:rsidRPr="00293C23" w:rsidRDefault="001E1590">
            <w:pPr>
              <w:rPr>
                <w:sz w:val="18"/>
                <w:szCs w:val="18"/>
                <w:lang w:val="en-GB"/>
              </w:rPr>
            </w:pPr>
            <w:r w:rsidRPr="00293C23">
              <w:rPr>
                <w:sz w:val="18"/>
                <w:szCs w:val="18"/>
                <w:lang w:val="en-GB"/>
              </w:rPr>
              <w:t xml:space="preserve">IA, </w:t>
            </w:r>
            <w:r w:rsidR="001E1348" w:rsidRPr="00293C23">
              <w:rPr>
                <w:sz w:val="18"/>
                <w:szCs w:val="18"/>
                <w:lang w:val="en-GB"/>
              </w:rPr>
              <w:t>EA</w:t>
            </w:r>
          </w:p>
          <w:p w:rsidR="001E1348" w:rsidRPr="00293C23" w:rsidRDefault="001E1348">
            <w:pPr>
              <w:rPr>
                <w:sz w:val="18"/>
                <w:szCs w:val="18"/>
                <w:lang w:val="en-GB"/>
              </w:rPr>
            </w:pPr>
          </w:p>
          <w:p w:rsidR="001E1590" w:rsidRPr="00293C23" w:rsidRDefault="001E1590">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0E06C2">
            <w:pPr>
              <w:rPr>
                <w:sz w:val="18"/>
                <w:szCs w:val="18"/>
                <w:lang w:val="en-GB"/>
              </w:rPr>
            </w:pPr>
            <w:r>
              <w:rPr>
                <w:sz w:val="18"/>
                <w:szCs w:val="18"/>
                <w:lang w:val="en-GB"/>
              </w:rPr>
              <w:t>IA</w:t>
            </w: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348" w:rsidRPr="00293C23" w:rsidRDefault="001E1348">
            <w:pPr>
              <w:rPr>
                <w:sz w:val="18"/>
                <w:szCs w:val="18"/>
                <w:lang w:val="en-GB"/>
              </w:rPr>
            </w:pPr>
          </w:p>
          <w:p w:rsidR="001E1590" w:rsidRPr="00293C23" w:rsidRDefault="001E1590" w:rsidP="001E1348">
            <w:pPr>
              <w:rPr>
                <w:sz w:val="18"/>
                <w:szCs w:val="18"/>
                <w:lang w:val="en-GB"/>
              </w:rPr>
            </w:pPr>
          </w:p>
          <w:p w:rsidR="001E1590" w:rsidRPr="00293C23" w:rsidRDefault="001E1590" w:rsidP="001E1348">
            <w:pPr>
              <w:rPr>
                <w:sz w:val="18"/>
                <w:szCs w:val="18"/>
                <w:lang w:val="en-GB"/>
              </w:rPr>
            </w:pPr>
          </w:p>
          <w:p w:rsidR="001E1590" w:rsidRPr="00293C23" w:rsidRDefault="001E1590" w:rsidP="000E06C2">
            <w:pPr>
              <w:rPr>
                <w:sz w:val="18"/>
                <w:szCs w:val="18"/>
                <w:lang w:val="en-GB"/>
              </w:rPr>
            </w:pPr>
          </w:p>
        </w:tc>
        <w:tc>
          <w:tcPr>
            <w:tcW w:w="2527" w:type="dxa"/>
            <w:tcBorders>
              <w:top w:val="single" w:sz="4" w:space="0" w:color="000000"/>
              <w:left w:val="single" w:sz="4" w:space="0" w:color="000000"/>
              <w:bottom w:val="single" w:sz="4" w:space="0" w:color="000000"/>
              <w:right w:val="single" w:sz="4" w:space="0" w:color="000000"/>
            </w:tcBorders>
            <w:shd w:val="clear" w:color="auto" w:fill="auto"/>
          </w:tcPr>
          <w:p w:rsidR="00FF5965" w:rsidRPr="00293C23" w:rsidRDefault="001E1348" w:rsidP="000E06C2">
            <w:pPr>
              <w:rPr>
                <w:sz w:val="18"/>
                <w:szCs w:val="18"/>
                <w:lang w:val="en-GB"/>
              </w:rPr>
            </w:pPr>
            <w:r w:rsidRPr="00293C23">
              <w:rPr>
                <w:sz w:val="18"/>
                <w:szCs w:val="18"/>
                <w:lang w:val="en-GB"/>
              </w:rPr>
              <w:lastRenderedPageBreak/>
              <w:t>The project is closed and all recommendations could only be implem</w:t>
            </w:r>
            <w:r w:rsidR="00BE4990">
              <w:rPr>
                <w:sz w:val="18"/>
                <w:szCs w:val="18"/>
                <w:lang w:val="en-GB"/>
              </w:rPr>
              <w:t xml:space="preserve">ented in </w:t>
            </w:r>
            <w:r w:rsidR="000E06C2">
              <w:rPr>
                <w:sz w:val="18"/>
                <w:szCs w:val="18"/>
                <w:lang w:val="en-GB"/>
              </w:rPr>
              <w:t>another project.</w:t>
            </w:r>
          </w:p>
        </w:tc>
      </w:tr>
    </w:tbl>
    <w:p w:rsidR="00CF40EF" w:rsidRPr="00CF40EF" w:rsidRDefault="00CF40EF">
      <w:pPr>
        <w:rPr>
          <w:sz w:val="22"/>
          <w:szCs w:val="22"/>
          <w:lang w:val="en-GB"/>
        </w:rPr>
      </w:pPr>
    </w:p>
    <w:tbl>
      <w:tblPr>
        <w:tblW w:w="13248" w:type="dxa"/>
        <w:tblLook w:val="01E0" w:firstRow="1" w:lastRow="1" w:firstColumn="1" w:lastColumn="1" w:noHBand="0" w:noVBand="0"/>
      </w:tblPr>
      <w:tblGrid>
        <w:gridCol w:w="1543"/>
        <w:gridCol w:w="1617"/>
        <w:gridCol w:w="10088"/>
      </w:tblGrid>
      <w:tr w:rsidR="00FF5965" w:rsidRPr="0048380C">
        <w:trPr>
          <w:cantSplit/>
        </w:trPr>
        <w:tc>
          <w:tcPr>
            <w:tcW w:w="1543" w:type="dxa"/>
            <w:tcBorders>
              <w:top w:val="single" w:sz="4" w:space="0" w:color="000000"/>
              <w:left w:val="single" w:sz="4" w:space="0" w:color="000000"/>
              <w:bottom w:val="single" w:sz="4" w:space="0" w:color="000000"/>
              <w:right w:val="single" w:sz="4" w:space="0" w:color="000000"/>
            </w:tcBorders>
            <w:shd w:val="clear" w:color="auto" w:fill="CCFFFF"/>
          </w:tcPr>
          <w:p w:rsidR="00FF5965" w:rsidRPr="00BE4990" w:rsidRDefault="002A56B6">
            <w:pPr>
              <w:rPr>
                <w:b/>
                <w:sz w:val="20"/>
                <w:szCs w:val="20"/>
                <w:lang w:val="en-GB"/>
              </w:rPr>
            </w:pPr>
            <w:r w:rsidRPr="0048380C">
              <w:rPr>
                <w:b/>
                <w:sz w:val="20"/>
                <w:szCs w:val="20"/>
                <w:lang w:val="en-GB"/>
              </w:rPr>
              <w:t>FY2018 rating</w:t>
            </w:r>
            <w:r w:rsidRPr="0048380C">
              <w:rPr>
                <w:b/>
                <w:sz w:val="20"/>
                <w:szCs w:val="20"/>
                <w:lang w:val="en-GB"/>
              </w:rPr>
              <w:br/>
            </w:r>
            <w:r w:rsidRPr="0048380C">
              <w:rPr>
                <w:sz w:val="20"/>
                <w:szCs w:val="20"/>
                <w:lang w:val="en-GB"/>
              </w:rPr>
              <w:t>[previous]</w:t>
            </w:r>
          </w:p>
        </w:tc>
        <w:tc>
          <w:tcPr>
            <w:tcW w:w="1617" w:type="dxa"/>
            <w:tcBorders>
              <w:top w:val="single" w:sz="4" w:space="0" w:color="000000"/>
              <w:left w:val="single" w:sz="4" w:space="0" w:color="000000"/>
              <w:bottom w:val="single" w:sz="4" w:space="0" w:color="000000"/>
              <w:right w:val="single" w:sz="4" w:space="0" w:color="000000"/>
            </w:tcBorders>
            <w:shd w:val="clear" w:color="auto" w:fill="CCFFFF"/>
          </w:tcPr>
          <w:p w:rsidR="00FF5965" w:rsidRPr="0048380C" w:rsidRDefault="002A56B6">
            <w:pPr>
              <w:rPr>
                <w:b/>
                <w:sz w:val="20"/>
                <w:szCs w:val="20"/>
                <w:lang w:val="en-GB"/>
              </w:rPr>
            </w:pPr>
            <w:r w:rsidRPr="0048380C">
              <w:rPr>
                <w:b/>
                <w:sz w:val="20"/>
                <w:szCs w:val="20"/>
                <w:lang w:val="en-GB"/>
              </w:rPr>
              <w:t>FY2019 rating</w:t>
            </w:r>
          </w:p>
          <w:p w:rsidR="00FF5965" w:rsidRPr="00BE4990" w:rsidRDefault="002A56B6">
            <w:pPr>
              <w:rPr>
                <w:b/>
                <w:sz w:val="20"/>
                <w:szCs w:val="20"/>
                <w:lang w:val="en-GB"/>
              </w:rPr>
            </w:pPr>
            <w:r w:rsidRPr="0048380C">
              <w:rPr>
                <w:sz w:val="20"/>
                <w:szCs w:val="20"/>
                <w:lang w:val="en-GB"/>
              </w:rPr>
              <w:t>[current]</w:t>
            </w:r>
          </w:p>
        </w:tc>
        <w:tc>
          <w:tcPr>
            <w:tcW w:w="10088" w:type="dxa"/>
            <w:tcBorders>
              <w:top w:val="single" w:sz="4" w:space="0" w:color="000000"/>
              <w:left w:val="single" w:sz="4" w:space="0" w:color="000000"/>
              <w:bottom w:val="single" w:sz="4" w:space="0" w:color="000000"/>
              <w:right w:val="single" w:sz="4" w:space="0" w:color="000000"/>
            </w:tcBorders>
            <w:shd w:val="clear" w:color="auto" w:fill="CCFFFF"/>
          </w:tcPr>
          <w:p w:rsidR="00FF5965" w:rsidRPr="0048380C" w:rsidRDefault="002A56B6">
            <w:pPr>
              <w:rPr>
                <w:b/>
                <w:color w:val="FF0000"/>
                <w:sz w:val="20"/>
                <w:szCs w:val="20"/>
                <w:lang w:val="en-GB"/>
              </w:rPr>
            </w:pPr>
            <w:r w:rsidRPr="0048380C">
              <w:rPr>
                <w:b/>
                <w:sz w:val="20"/>
                <w:szCs w:val="20"/>
                <w:lang w:val="en-GB"/>
              </w:rPr>
              <w:t>Justification of the current risk rating and explanation of reasons for change (positive or negative) since previous reporting periods</w:t>
            </w:r>
            <w:r w:rsidRPr="0048380C">
              <w:rPr>
                <w:b/>
                <w:color w:val="4472C4"/>
                <w:sz w:val="20"/>
                <w:szCs w:val="20"/>
                <w:lang w:val="en-GB"/>
              </w:rPr>
              <w:t>.</w:t>
            </w:r>
          </w:p>
        </w:tc>
      </w:tr>
      <w:tr w:rsidR="00FF5965" w:rsidRPr="0048380C">
        <w:tc>
          <w:tcPr>
            <w:tcW w:w="1543" w:type="dxa"/>
            <w:tcBorders>
              <w:top w:val="single" w:sz="4" w:space="0" w:color="000000"/>
              <w:left w:val="single" w:sz="4" w:space="0" w:color="000000"/>
              <w:bottom w:val="single" w:sz="4" w:space="0" w:color="000000"/>
              <w:right w:val="single" w:sz="4" w:space="0" w:color="000000"/>
            </w:tcBorders>
            <w:shd w:val="clear" w:color="auto" w:fill="auto"/>
          </w:tcPr>
          <w:p w:rsidR="00FF5965" w:rsidRPr="00B61340" w:rsidRDefault="003D047B">
            <w:pPr>
              <w:rPr>
                <w:sz w:val="20"/>
                <w:szCs w:val="20"/>
                <w:highlight w:val="yellow"/>
                <w:lang w:val="en-GB"/>
              </w:rPr>
            </w:pPr>
            <w:r>
              <w:rPr>
                <w:sz w:val="20"/>
                <w:szCs w:val="20"/>
                <w:highlight w:val="yellow"/>
                <w:lang w:val="en-GB"/>
              </w:rPr>
              <w:t>L</w:t>
            </w:r>
          </w:p>
        </w:tc>
        <w:tc>
          <w:tcPr>
            <w:tcW w:w="1617" w:type="dxa"/>
            <w:tcBorders>
              <w:top w:val="single" w:sz="4" w:space="0" w:color="000000"/>
              <w:left w:val="single" w:sz="4" w:space="0" w:color="000000"/>
              <w:bottom w:val="single" w:sz="4" w:space="0" w:color="000000"/>
              <w:right w:val="single" w:sz="4" w:space="0" w:color="000000"/>
            </w:tcBorders>
            <w:shd w:val="clear" w:color="auto" w:fill="auto"/>
          </w:tcPr>
          <w:p w:rsidR="00FF5965" w:rsidRPr="0048380C" w:rsidRDefault="003D047B">
            <w:pPr>
              <w:rPr>
                <w:sz w:val="20"/>
                <w:szCs w:val="20"/>
                <w:lang w:val="en-GB"/>
              </w:rPr>
            </w:pPr>
            <w:r>
              <w:rPr>
                <w:sz w:val="20"/>
                <w:szCs w:val="20"/>
                <w:lang w:val="en-GB"/>
              </w:rPr>
              <w:t>L</w:t>
            </w:r>
            <w:bookmarkStart w:id="0" w:name="_GoBack"/>
            <w:bookmarkEnd w:id="0"/>
          </w:p>
        </w:tc>
        <w:tc>
          <w:tcPr>
            <w:tcW w:w="10088" w:type="dxa"/>
            <w:tcBorders>
              <w:top w:val="single" w:sz="4" w:space="0" w:color="000000"/>
              <w:left w:val="single" w:sz="4" w:space="0" w:color="000000"/>
              <w:bottom w:val="single" w:sz="4" w:space="0" w:color="000000"/>
              <w:right w:val="single" w:sz="4" w:space="0" w:color="000000"/>
            </w:tcBorders>
            <w:shd w:val="clear" w:color="auto" w:fill="auto"/>
          </w:tcPr>
          <w:p w:rsidR="00FF5965" w:rsidRPr="00716EE3" w:rsidRDefault="002A56B6">
            <w:pPr>
              <w:rPr>
                <w:i/>
              </w:rPr>
            </w:pPr>
            <w:r w:rsidRPr="00716EE3">
              <w:rPr>
                <w:i/>
                <w:color w:val="4472C4"/>
                <w:sz w:val="20"/>
                <w:szCs w:val="20"/>
                <w:lang w:val="en-GB"/>
              </w:rPr>
              <w:t>Elaborate on indicated risks, including climate change, potential social and environmental risks that might prevent the project to deliver the expected results and, whenever possible, the proposed measures to address these risks. Refer also to the assumptions and drivers e.g. when the a</w:t>
            </w:r>
            <w:r w:rsidR="00BE4990">
              <w:rPr>
                <w:i/>
                <w:color w:val="4472C4"/>
                <w:sz w:val="20"/>
                <w:szCs w:val="20"/>
                <w:lang w:val="en-GB"/>
              </w:rPr>
              <w:t>ssumptions are not holding and/</w:t>
            </w:r>
            <w:r w:rsidRPr="00716EE3">
              <w:rPr>
                <w:i/>
                <w:color w:val="4472C4"/>
                <w:sz w:val="20"/>
                <w:szCs w:val="20"/>
                <w:lang w:val="en-GB"/>
              </w:rPr>
              <w:t>or the drive</w:t>
            </w:r>
            <w:r w:rsidR="00716EE3">
              <w:rPr>
                <w:i/>
                <w:color w:val="4472C4"/>
                <w:sz w:val="20"/>
                <w:szCs w:val="20"/>
                <w:lang w:val="en-GB"/>
              </w:rPr>
              <w:t xml:space="preserve">rs are not in place. </w:t>
            </w:r>
            <w:r w:rsidRPr="00716EE3">
              <w:rPr>
                <w:i/>
                <w:color w:val="4472C4"/>
                <w:sz w:val="20"/>
                <w:szCs w:val="20"/>
                <w:lang w:val="en-GB"/>
              </w:rPr>
              <w:t>Please refer to the GEF risk rating table below</w:t>
            </w:r>
            <w:r w:rsidR="00716EE3">
              <w:rPr>
                <w:i/>
                <w:color w:val="4472C4"/>
                <w:sz w:val="20"/>
                <w:szCs w:val="20"/>
                <w:lang w:val="en-GB"/>
              </w:rPr>
              <w:t>.</w:t>
            </w:r>
          </w:p>
        </w:tc>
      </w:tr>
    </w:tbl>
    <w:p w:rsidR="00FF5965" w:rsidRPr="0048380C" w:rsidRDefault="00FF5965">
      <w:pPr>
        <w:rPr>
          <w:sz w:val="20"/>
          <w:szCs w:val="20"/>
          <w:lang w:val="en-GB"/>
        </w:rPr>
      </w:pPr>
    </w:p>
    <w:p w:rsidR="00FF5965" w:rsidRPr="0048380C" w:rsidRDefault="00FF5965">
      <w:pPr>
        <w:rPr>
          <w:sz w:val="20"/>
          <w:szCs w:val="20"/>
          <w:lang w:val="en-GB"/>
        </w:rPr>
      </w:pPr>
    </w:p>
    <w:p w:rsidR="00FF5965" w:rsidRPr="0048380C" w:rsidRDefault="002A56B6" w:rsidP="0048380C">
      <w:pPr>
        <w:pBdr>
          <w:top w:val="single" w:sz="4" w:space="1" w:color="000000"/>
          <w:left w:val="single" w:sz="4" w:space="6" w:color="000000"/>
          <w:bottom w:val="single" w:sz="4" w:space="1" w:color="000000"/>
          <w:right w:val="single" w:sz="4" w:space="4" w:color="000000"/>
        </w:pBdr>
      </w:pPr>
      <w:r w:rsidRPr="0048380C">
        <w:rPr>
          <w:b/>
          <w:bCs/>
          <w:sz w:val="18"/>
        </w:rPr>
        <w:t xml:space="preserve">High Risk (H): </w:t>
      </w:r>
      <w:r w:rsidRPr="0048380C">
        <w:rPr>
          <w:sz w:val="18"/>
        </w:rPr>
        <w:t xml:space="preserve">There is a probability of greater than 75% that </w:t>
      </w:r>
      <w:r w:rsidRPr="0048380C">
        <w:rPr>
          <w:b/>
          <w:sz w:val="18"/>
        </w:rPr>
        <w:t>assumptions</w:t>
      </w:r>
      <w:r w:rsidRPr="0048380C">
        <w:rPr>
          <w:sz w:val="18"/>
        </w:rPr>
        <w:t xml:space="preserve"> may fail to hold or materialize, and/or the project may face high risks. </w:t>
      </w:r>
      <w:r w:rsidRPr="0048380C">
        <w:rPr>
          <w:sz w:val="18"/>
        </w:rPr>
        <w:br/>
      </w:r>
      <w:r w:rsidRPr="0048380C">
        <w:rPr>
          <w:b/>
          <w:bCs/>
          <w:sz w:val="18"/>
        </w:rPr>
        <w:t xml:space="preserve">Substantial Risk (S): </w:t>
      </w:r>
      <w:r w:rsidRPr="0048380C">
        <w:rPr>
          <w:sz w:val="18"/>
        </w:rPr>
        <w:t xml:space="preserve">There is a probability of between 51% and 75% that </w:t>
      </w:r>
      <w:r w:rsidRPr="0048380C">
        <w:rPr>
          <w:b/>
          <w:sz w:val="18"/>
        </w:rPr>
        <w:t>assumptions</w:t>
      </w:r>
      <w:r w:rsidRPr="0048380C">
        <w:rPr>
          <w:sz w:val="18"/>
        </w:rPr>
        <w:t xml:space="preserve"> may fail to hold and/or the project may face substantial risks. </w:t>
      </w:r>
      <w:r w:rsidRPr="0048380C">
        <w:rPr>
          <w:sz w:val="18"/>
        </w:rPr>
        <w:br/>
      </w:r>
      <w:r w:rsidRPr="0048380C">
        <w:rPr>
          <w:b/>
          <w:bCs/>
          <w:sz w:val="18"/>
        </w:rPr>
        <w:t xml:space="preserve">Modest Risk (M): </w:t>
      </w:r>
      <w:r w:rsidRPr="0048380C">
        <w:rPr>
          <w:sz w:val="18"/>
        </w:rPr>
        <w:t xml:space="preserve">There is a probability of between 26% and 50% that </w:t>
      </w:r>
      <w:r w:rsidRPr="0048380C">
        <w:rPr>
          <w:b/>
          <w:sz w:val="18"/>
        </w:rPr>
        <w:t>assumptions</w:t>
      </w:r>
      <w:r w:rsidRPr="0048380C">
        <w:rPr>
          <w:sz w:val="18"/>
        </w:rPr>
        <w:t xml:space="preserve"> may fail to hold or materialize, and/or the project may face only modest risks.</w:t>
      </w:r>
      <w:r w:rsidRPr="0048380C">
        <w:rPr>
          <w:sz w:val="18"/>
        </w:rPr>
        <w:br/>
      </w:r>
      <w:r w:rsidRPr="0048380C">
        <w:rPr>
          <w:b/>
          <w:bCs/>
          <w:sz w:val="18"/>
        </w:rPr>
        <w:t xml:space="preserve">Low Risk (L): </w:t>
      </w:r>
      <w:r w:rsidRPr="0048380C">
        <w:rPr>
          <w:sz w:val="18"/>
        </w:rPr>
        <w:t xml:space="preserve">There is a probability of up to 25% that </w:t>
      </w:r>
      <w:r w:rsidRPr="0048380C">
        <w:rPr>
          <w:b/>
          <w:sz w:val="18"/>
        </w:rPr>
        <w:t>assumptions</w:t>
      </w:r>
      <w:r w:rsidRPr="0048380C">
        <w:rPr>
          <w:sz w:val="18"/>
        </w:rPr>
        <w:t xml:space="preserve"> may fail to hold or materialize, and/or the project may face only modest risks. </w:t>
      </w:r>
    </w:p>
    <w:p w:rsidR="00FF5965" w:rsidRPr="0048380C" w:rsidRDefault="00FF5965">
      <w:pPr>
        <w:rPr>
          <w:sz w:val="20"/>
          <w:szCs w:val="20"/>
        </w:rPr>
      </w:pPr>
    </w:p>
    <w:p w:rsidR="00FF5965" w:rsidRDefault="002A56B6">
      <w:pPr>
        <w:rPr>
          <w:rFonts w:ascii="Arial" w:hAnsi="Arial" w:cs="Arial"/>
          <w:sz w:val="20"/>
          <w:szCs w:val="20"/>
          <w:lang w:val="en-GB"/>
        </w:rPr>
      </w:pPr>
      <w:r>
        <w:br w:type="page"/>
      </w:r>
    </w:p>
    <w:sectPr w:rsidR="00FF5965">
      <w:headerReference w:type="default" r:id="rId13"/>
      <w:footerReference w:type="default" r:id="rId14"/>
      <w:type w:val="continuous"/>
      <w:pgSz w:w="15840" w:h="12240" w:orient="landscape"/>
      <w:pgMar w:top="1797" w:right="1440" w:bottom="1622" w:left="1440"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014" w:rsidRDefault="00C54014">
      <w:r>
        <w:separator/>
      </w:r>
    </w:p>
  </w:endnote>
  <w:endnote w:type="continuationSeparator" w:id="0">
    <w:p w:rsidR="00C54014" w:rsidRDefault="00C54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1"/>
    <w:family w:val="roman"/>
    <w:pitch w:val="variable"/>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FreeSans">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Roboto">
    <w:altName w:val="Times New Roman"/>
    <w:charset w:val="01"/>
    <w:family w:val="roman"/>
    <w:pitch w:val="variable"/>
  </w:font>
  <w:font w:name="Calibri Light">
    <w:panose1 w:val="020F0302020204030204"/>
    <w:charset w:val="00"/>
    <w:family w:val="swiss"/>
    <w:pitch w:val="variable"/>
    <w:sig w:usb0="A00002EF" w:usb1="4000207B" w:usb2="00000000" w:usb3="00000000" w:csb0="0000019F" w:csb1="00000000"/>
  </w:font>
  <w:font w:name="Liberation Sans">
    <w:altName w:val="Arial"/>
    <w:charset w:val="01"/>
    <w:family w:val="roman"/>
    <w:pitch w:val="variable"/>
  </w:font>
  <w:font w:name="Noto Sans CJK SC">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webkit-standard">
    <w:altName w:val="Cambria"/>
    <w:charset w:val="00"/>
    <w:family w:val="roman"/>
    <w:pitch w:val="default"/>
  </w:font>
  <w:font w:name="Quattrocento Sans">
    <w:altName w:val="Times New Roman"/>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014" w:rsidRDefault="00C54014">
    <w:pPr>
      <w:pStyle w:val="Footer"/>
      <w:ind w:right="360"/>
    </w:pPr>
    <w:r>
      <w:rPr>
        <w:noProof/>
      </w:rPr>
      <mc:AlternateContent>
        <mc:Choice Requires="wps">
          <w:drawing>
            <wp:anchor distT="0" distB="0" distL="0" distR="0" simplePos="0" relativeHeight="4" behindDoc="1" locked="0" layoutInCell="1" allowOverlap="1" wp14:anchorId="3011CAED" wp14:editId="35A2B0E1">
              <wp:simplePos x="0" y="0"/>
              <wp:positionH relativeFrom="margin">
                <wp:align>right</wp:align>
              </wp:positionH>
              <wp:positionV relativeFrom="paragraph">
                <wp:posOffset>635</wp:posOffset>
              </wp:positionV>
              <wp:extent cx="78740" cy="174625"/>
              <wp:effectExtent l="0" t="0" r="0" b="0"/>
              <wp:wrapSquare wrapText="largest"/>
              <wp:docPr id="1" name="Frame1"/>
              <wp:cNvGraphicFramePr/>
              <a:graphic xmlns:a="http://schemas.openxmlformats.org/drawingml/2006/main">
                <a:graphicData uri="http://schemas.microsoft.com/office/word/2010/wordprocessingShape">
                  <wps:wsp>
                    <wps:cNvSpPr/>
                    <wps:spPr>
                      <a:xfrm>
                        <a:off x="0" y="0"/>
                        <a:ext cx="78120" cy="173880"/>
                      </a:xfrm>
                      <a:prstGeom prst="rect">
                        <a:avLst/>
                      </a:prstGeom>
                      <a:noFill/>
                      <a:ln>
                        <a:noFill/>
                      </a:ln>
                    </wps:spPr>
                    <wps:style>
                      <a:lnRef idx="0">
                        <a:scrgbClr r="0" g="0" b="0"/>
                      </a:lnRef>
                      <a:fillRef idx="0">
                        <a:scrgbClr r="0" g="0" b="0"/>
                      </a:fillRef>
                      <a:effectRef idx="0">
                        <a:scrgbClr r="0" g="0" b="0"/>
                      </a:effectRef>
                      <a:fontRef idx="minor"/>
                    </wps:style>
                    <wps:txbx>
                      <w:txbxContent>
                        <w:p w:rsidR="00C54014" w:rsidRDefault="00C54014">
                          <w:pPr>
                            <w:pStyle w:val="Footer"/>
                          </w:pPr>
                          <w:r>
                            <w:rPr>
                              <w:rStyle w:val="PageNumber"/>
                              <w:color w:val="000000"/>
                            </w:rPr>
                            <w:fldChar w:fldCharType="begin"/>
                          </w:r>
                          <w:r>
                            <w:rPr>
                              <w:rStyle w:val="PageNumber"/>
                            </w:rPr>
                            <w:instrText>PAGE</w:instrText>
                          </w:r>
                          <w:r>
                            <w:rPr>
                              <w:rStyle w:val="PageNumber"/>
                            </w:rPr>
                            <w:fldChar w:fldCharType="separate"/>
                          </w:r>
                          <w:r w:rsidR="00372FE1">
                            <w:rPr>
                              <w:rStyle w:val="PageNumber"/>
                              <w:noProof/>
                            </w:rPr>
                            <w:t>5</w:t>
                          </w:r>
                          <w:r>
                            <w:rPr>
                              <w:rStyle w:val="PageNumber"/>
                            </w:rPr>
                            <w:fldChar w:fldCharType="end"/>
                          </w:r>
                        </w:p>
                      </w:txbxContent>
                    </wps:txbx>
                    <wps:bodyPr lIns="0" tIns="0" rIns="0" bIns="0">
                      <a:spAutoFit/>
                    </wps:bodyPr>
                  </wps:wsp>
                </a:graphicData>
              </a:graphic>
            </wp:anchor>
          </w:drawing>
        </mc:Choice>
        <mc:Fallback>
          <w:pict>
            <v:rect id="Frame1" o:spid="_x0000_s1026" style="position:absolute;margin-left:-45pt;margin-top:.05pt;width:6.2pt;height:13.75pt;z-index:-503316476;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" filled="f" stroked="f">
              <v:textbox style="mso-fit-shape-to-text:t" inset="0,0,0,0">
                <w:txbxContent>
                  <w:p w:rsidR="00C54014" w:rsidRDefault="00C54014">
                    <w:pPr>
                      <w:pStyle w:val="Footer"/>
                    </w:pPr>
                    <w:r>
                      <w:rPr>
                        <w:rStyle w:val="PageNumber"/>
                        <w:color w:val="000000"/>
                      </w:rPr>
                      <w:fldChar w:fldCharType="begin"/>
                    </w:r>
                    <w:r>
                      <w:rPr>
                        <w:rStyle w:val="PageNumber"/>
                      </w:rPr>
                      <w:instrText>PAGE</w:instrText>
                    </w:r>
                    <w:r>
                      <w:rPr>
                        <w:rStyle w:val="PageNumber"/>
                      </w:rPr>
                      <w:fldChar w:fldCharType="separate"/>
                    </w:r>
                    <w:r w:rsidR="00372FE1">
                      <w:rPr>
                        <w:rStyle w:val="PageNumber"/>
                        <w:noProof/>
                      </w:rPr>
                      <w:t>5</w:t>
                    </w:r>
                    <w:r>
                      <w:rPr>
                        <w:rStyle w:val="PageNumber"/>
                      </w:rPr>
                      <w:fldChar w:fldCharType="end"/>
                    </w:r>
                  </w:p>
                </w:txbxContent>
              </v:textbox>
              <w10:wrap type="square" side="largest" anchorx="margin"/>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014" w:rsidRDefault="00C540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014" w:rsidRDefault="00C54014">
      <w:r>
        <w:separator/>
      </w:r>
    </w:p>
  </w:footnote>
  <w:footnote w:type="continuationSeparator" w:id="0">
    <w:p w:rsidR="00C54014" w:rsidRDefault="00C54014">
      <w:r>
        <w:continuationSeparator/>
      </w:r>
    </w:p>
  </w:footnote>
  <w:footnote w:id="1">
    <w:p w:rsidR="00C54014" w:rsidRPr="004F47B1" w:rsidRDefault="00C54014">
      <w:pPr>
        <w:pStyle w:val="FootnoteText"/>
        <w:rPr>
          <w:sz w:val="18"/>
          <w:szCs w:val="18"/>
        </w:rPr>
      </w:pPr>
      <w:r w:rsidRPr="004F47B1">
        <w:rPr>
          <w:rStyle w:val="FootnoteCharacters"/>
          <w:sz w:val="18"/>
          <w:szCs w:val="18"/>
        </w:rPr>
        <w:footnoteRef/>
      </w:r>
      <w:r w:rsidRPr="004F47B1">
        <w:rPr>
          <w:sz w:val="18"/>
          <w:szCs w:val="18"/>
        </w:rPr>
        <w:t xml:space="preserve"> For joint projects and where applicable ratings should also be discussed with the Task Manager of co-implementing agency.</w:t>
      </w:r>
    </w:p>
  </w:footnote>
  <w:footnote w:id="2">
    <w:p w:rsidR="00C54014" w:rsidRPr="004F47B1" w:rsidRDefault="00C54014">
      <w:pPr>
        <w:pStyle w:val="FootnoteText"/>
        <w:rPr>
          <w:sz w:val="18"/>
          <w:szCs w:val="18"/>
        </w:rPr>
      </w:pPr>
      <w:r w:rsidRPr="004F47B1">
        <w:rPr>
          <w:rStyle w:val="FootnoteCharacters"/>
          <w:sz w:val="18"/>
          <w:szCs w:val="18"/>
        </w:rPr>
        <w:footnoteRef/>
      </w:r>
      <w:r w:rsidRPr="004F47B1">
        <w:rPr>
          <w:sz w:val="18"/>
          <w:szCs w:val="18"/>
        </w:rPr>
        <w:t xml:space="preserve"> Add rows if your project has more than 3 key indicators per objective or outcome.</w:t>
      </w:r>
    </w:p>
  </w:footnote>
  <w:footnote w:id="3">
    <w:p w:rsidR="00C54014" w:rsidRPr="004F47B1" w:rsidRDefault="00C54014">
      <w:pPr>
        <w:pStyle w:val="FootnoteText"/>
        <w:rPr>
          <w:sz w:val="18"/>
          <w:szCs w:val="18"/>
        </w:rPr>
      </w:pPr>
      <w:r w:rsidRPr="004F47B1">
        <w:rPr>
          <w:rStyle w:val="FootnoteCharacters"/>
          <w:sz w:val="18"/>
          <w:szCs w:val="18"/>
        </w:rPr>
        <w:footnoteRef/>
      </w:r>
      <w:r w:rsidRPr="004F47B1">
        <w:rPr>
          <w:sz w:val="18"/>
          <w:szCs w:val="18"/>
        </w:rPr>
        <w:t xml:space="preserve"> Depending on selected indicator, quantitative or qualitative baseline levels and targets could be used (see Glossary included as Annex 1). </w:t>
      </w:r>
    </w:p>
  </w:footnote>
  <w:footnote w:id="4">
    <w:p w:rsidR="00C54014" w:rsidRPr="004F47B1" w:rsidRDefault="00C54014">
      <w:pPr>
        <w:pStyle w:val="FootnoteText"/>
        <w:rPr>
          <w:sz w:val="18"/>
          <w:szCs w:val="18"/>
        </w:rPr>
      </w:pPr>
      <w:r w:rsidRPr="004F47B1">
        <w:rPr>
          <w:rStyle w:val="FootnoteCharacters"/>
          <w:sz w:val="18"/>
          <w:szCs w:val="18"/>
        </w:rPr>
        <w:footnoteRef/>
      </w:r>
      <w:r w:rsidRPr="004F47B1">
        <w:rPr>
          <w:sz w:val="18"/>
          <w:szCs w:val="18"/>
        </w:rPr>
        <w:t xml:space="preserve"> Many projects did not identify Mid-term targets at the design stage therefore this column should only be filled if relevant.</w:t>
      </w:r>
    </w:p>
  </w:footnote>
  <w:footnote w:id="5">
    <w:p w:rsidR="00C54014" w:rsidRPr="004F47B1" w:rsidRDefault="00C54014">
      <w:pPr>
        <w:pStyle w:val="FootnoteText"/>
        <w:rPr>
          <w:sz w:val="18"/>
          <w:szCs w:val="18"/>
        </w:rPr>
      </w:pPr>
      <w:r w:rsidRPr="004F47B1">
        <w:rPr>
          <w:rStyle w:val="FootnoteCharacters"/>
          <w:sz w:val="18"/>
          <w:szCs w:val="18"/>
        </w:rPr>
        <w:footnoteRef/>
      </w:r>
      <w:r w:rsidRPr="004F47B1">
        <w:rPr>
          <w:sz w:val="18"/>
          <w:szCs w:val="18"/>
        </w:rPr>
        <w:t xml:space="preserve"> </w:t>
      </w:r>
      <w:r w:rsidRPr="004F47B1">
        <w:rPr>
          <w:sz w:val="18"/>
          <w:szCs w:val="18"/>
          <w:lang w:val="en-GB"/>
        </w:rPr>
        <w:t>Use GEF Secretariat required six-point scale system: Highly Satisfactory (HS), Satisfactory (S), Marginally Satisfactory (MS), Marginally Unsatisfactory (MU), Unsatisfactory (U), and Highly Unsatisfactory (HU). See Annex 2 which contains GEF definitions.</w:t>
      </w:r>
    </w:p>
  </w:footnote>
  <w:footnote w:id="6">
    <w:p w:rsidR="00C54014" w:rsidRPr="0048380C" w:rsidRDefault="00C54014">
      <w:pPr>
        <w:pStyle w:val="FootnoteText"/>
        <w:rPr>
          <w:sz w:val="18"/>
          <w:szCs w:val="18"/>
        </w:rPr>
      </w:pPr>
      <w:r w:rsidRPr="0048380C">
        <w:rPr>
          <w:rStyle w:val="FootnoteCharacters"/>
          <w:sz w:val="18"/>
          <w:szCs w:val="18"/>
        </w:rPr>
        <w:footnoteRef/>
      </w:r>
      <w:r w:rsidRPr="0048380C">
        <w:rPr>
          <w:sz w:val="18"/>
          <w:szCs w:val="18"/>
        </w:rPr>
        <w:t xml:space="preserve"> Outputs and activities as described in the project log frame or in any updated project revision.</w:t>
      </w:r>
    </w:p>
  </w:footnote>
  <w:footnote w:id="7">
    <w:p w:rsidR="00C54014" w:rsidRPr="0048380C" w:rsidRDefault="00C54014">
      <w:pPr>
        <w:pStyle w:val="FootnoteText"/>
        <w:rPr>
          <w:sz w:val="18"/>
          <w:szCs w:val="18"/>
        </w:rPr>
      </w:pPr>
      <w:r w:rsidRPr="0048380C">
        <w:rPr>
          <w:rStyle w:val="FootnoteCharacters"/>
          <w:sz w:val="18"/>
          <w:szCs w:val="18"/>
        </w:rPr>
        <w:footnoteRef/>
      </w:r>
      <w:r w:rsidRPr="0048380C">
        <w:rPr>
          <w:sz w:val="18"/>
          <w:szCs w:val="18"/>
        </w:rPr>
        <w:t xml:space="preserve"> </w:t>
      </w:r>
      <w:proofErr w:type="gramStart"/>
      <w:r w:rsidRPr="0048380C">
        <w:rPr>
          <w:sz w:val="18"/>
          <w:szCs w:val="18"/>
        </w:rPr>
        <w:t>As per latest work plan (latest project revision).</w:t>
      </w:r>
      <w:proofErr w:type="gramEnd"/>
    </w:p>
  </w:footnote>
  <w:footnote w:id="8">
    <w:p w:rsidR="00C54014" w:rsidRPr="0048380C" w:rsidRDefault="00C54014">
      <w:pPr>
        <w:pStyle w:val="FootnoteText"/>
        <w:rPr>
          <w:sz w:val="18"/>
          <w:szCs w:val="18"/>
        </w:rPr>
      </w:pPr>
      <w:r w:rsidRPr="0048380C">
        <w:rPr>
          <w:rStyle w:val="FootnoteCharacters"/>
          <w:sz w:val="18"/>
          <w:szCs w:val="18"/>
        </w:rPr>
        <w:footnoteRef/>
      </w:r>
      <w:r w:rsidRPr="0048380C">
        <w:rPr>
          <w:sz w:val="18"/>
          <w:szCs w:val="18"/>
        </w:rPr>
        <w:t xml:space="preserve"> Implementation may be assessed by qualitative assessments, percentage of delivery, and/or budget expenditure (planned and actually spent). The 2018 assessment should be copied from previous PIR. </w:t>
      </w:r>
    </w:p>
  </w:footnote>
  <w:footnote w:id="9">
    <w:p w:rsidR="00C54014" w:rsidRPr="0048380C" w:rsidRDefault="00C54014">
      <w:pPr>
        <w:pStyle w:val="FootnoteText"/>
        <w:rPr>
          <w:sz w:val="18"/>
          <w:szCs w:val="18"/>
        </w:rPr>
      </w:pPr>
      <w:r w:rsidRPr="0048380C">
        <w:rPr>
          <w:rStyle w:val="FootnoteCharacters"/>
          <w:sz w:val="18"/>
          <w:szCs w:val="18"/>
        </w:rPr>
        <w:footnoteRef/>
      </w:r>
      <w:r w:rsidRPr="0048380C">
        <w:rPr>
          <w:sz w:val="18"/>
          <w:szCs w:val="18"/>
        </w:rPr>
        <w:t xml:space="preserve"> To be provided by the UNEP Task Manager.</w:t>
      </w:r>
    </w:p>
  </w:footnote>
  <w:footnote w:id="10">
    <w:p w:rsidR="00C54014" w:rsidRPr="0048380C" w:rsidRDefault="00C54014">
      <w:pPr>
        <w:pStyle w:val="FootnoteText"/>
        <w:rPr>
          <w:sz w:val="18"/>
          <w:szCs w:val="18"/>
        </w:rPr>
      </w:pPr>
      <w:r w:rsidRPr="0048380C">
        <w:rPr>
          <w:rStyle w:val="FootnoteCharacters"/>
          <w:sz w:val="18"/>
          <w:szCs w:val="18"/>
        </w:rPr>
        <w:footnoteRef/>
      </w:r>
      <w:r w:rsidRPr="0048380C">
        <w:rPr>
          <w:sz w:val="18"/>
          <w:szCs w:val="18"/>
        </w:rPr>
        <w:t xml:space="preserve"> </w:t>
      </w:r>
      <w:r w:rsidRPr="0048380C">
        <w:rPr>
          <w:sz w:val="18"/>
          <w:szCs w:val="18"/>
          <w:lang w:val="en-GB"/>
        </w:rPr>
        <w:t>Use GEF Secretariat required six-point scale system: Highly Satisfactory (HS), Satisfactory (S), Marginally Satisfactory (MS), Marginally Unsatisfactory (MU), Unsatisfactory (U), and Highly Unsatisfactory (HU)</w:t>
      </w:r>
      <w:r>
        <w:rPr>
          <w:sz w:val="18"/>
          <w:szCs w:val="18"/>
          <w:lang w:val="en-GB"/>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014" w:rsidRDefault="00C54014">
    <w:pPr>
      <w:pStyle w:val="Header"/>
      <w:jc w:val="right"/>
      <w:rPr>
        <w:rFonts w:ascii="Arial" w:hAnsi="Arial" w:cs="Arial"/>
        <w:b/>
        <w:bCs/>
        <w:sz w:val="22"/>
      </w:rPr>
    </w:pPr>
    <w:r>
      <w:rPr>
        <w:rFonts w:ascii="Arial" w:hAnsi="Arial" w:cs="Arial"/>
        <w:b/>
        <w:bCs/>
        <w:sz w:val="22"/>
      </w:rPr>
      <w:t>PIR FY 2019</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014" w:rsidRDefault="00C54014">
    <w:pPr>
      <w:pStyle w:val="Header"/>
      <w:jc w:val="right"/>
    </w:pPr>
    <w:r>
      <w:rPr>
        <w:rFonts w:ascii="Arial" w:hAnsi="Arial" w:cs="Arial"/>
        <w:b/>
        <w:bCs/>
        <w:sz w:val="22"/>
      </w:rPr>
      <w:t>PIR FY 2019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C4243308"/>
    <w:lvl w:ilvl="0">
      <w:start w:val="1"/>
      <w:numFmt w:val="bullet"/>
      <w:pStyle w:val="ListBullet2"/>
      <w:lvlText w:val=""/>
      <w:lvlJc w:val="left"/>
      <w:pPr>
        <w:tabs>
          <w:tab w:val="num" w:pos="643"/>
        </w:tabs>
        <w:ind w:left="643" w:hanging="360"/>
      </w:pPr>
      <w:rPr>
        <w:rFonts w:ascii="Symbol" w:hAnsi="Symbol" w:hint="default"/>
      </w:rPr>
    </w:lvl>
  </w:abstractNum>
  <w:abstractNum w:abstractNumId="1">
    <w:nsid w:val="00000004"/>
    <w:multiLevelType w:val="multilevel"/>
    <w:tmpl w:val="79FE8840"/>
    <w:name w:val="WW8Num4"/>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5"/>
    <w:multiLevelType w:val="multilevel"/>
    <w:tmpl w:val="F1201F34"/>
    <w:name w:val="WW8Num5"/>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12"/>
    <w:multiLevelType w:val="multilevel"/>
    <w:tmpl w:val="DC8C96BE"/>
    <w:name w:val="WW8Num18"/>
    <w:lvl w:ilvl="0">
      <w:start w:val="1"/>
      <w:numFmt w:val="bullet"/>
      <w:lvlText w:val=""/>
      <w:lvlJc w:val="left"/>
      <w:pPr>
        <w:tabs>
          <w:tab w:val="num" w:pos="720"/>
        </w:tabs>
        <w:ind w:left="720" w:hanging="360"/>
      </w:pPr>
      <w:rPr>
        <w:rFonts w:ascii="Wingdings" w:hAnsi="Wingdings" w:hint="default"/>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31152D8"/>
    <w:multiLevelType w:val="hybridMultilevel"/>
    <w:tmpl w:val="E2B282D6"/>
    <w:lvl w:ilvl="0" w:tplc="5C9AD2B4">
      <w:start w:val="1"/>
      <w:numFmt w:val="bullet"/>
      <w:lvlText w:val="−"/>
      <w:lvlJc w:val="left"/>
      <w:pPr>
        <w:ind w:left="1440" w:hanging="360"/>
      </w:pPr>
      <w:rPr>
        <w:rFonts w:ascii="Arial" w:hAnsi="Arial" w:hint="default"/>
      </w:rPr>
    </w:lvl>
    <w:lvl w:ilvl="1" w:tplc="08070003" w:tentative="1">
      <w:start w:val="1"/>
      <w:numFmt w:val="bullet"/>
      <w:lvlText w:val="o"/>
      <w:lvlJc w:val="left"/>
      <w:pPr>
        <w:ind w:left="2160" w:hanging="360"/>
      </w:pPr>
      <w:rPr>
        <w:rFonts w:ascii="Courier New" w:hAnsi="Courier New" w:cs="Courier New" w:hint="default"/>
      </w:rPr>
    </w:lvl>
    <w:lvl w:ilvl="2" w:tplc="08070005" w:tentative="1">
      <w:start w:val="1"/>
      <w:numFmt w:val="bullet"/>
      <w:lvlText w:val=""/>
      <w:lvlJc w:val="left"/>
      <w:pPr>
        <w:ind w:left="2880" w:hanging="360"/>
      </w:pPr>
      <w:rPr>
        <w:rFonts w:ascii="Wingdings" w:hAnsi="Wingdings" w:hint="default"/>
      </w:rPr>
    </w:lvl>
    <w:lvl w:ilvl="3" w:tplc="08070001" w:tentative="1">
      <w:start w:val="1"/>
      <w:numFmt w:val="bullet"/>
      <w:lvlText w:val=""/>
      <w:lvlJc w:val="left"/>
      <w:pPr>
        <w:ind w:left="3600" w:hanging="360"/>
      </w:pPr>
      <w:rPr>
        <w:rFonts w:ascii="Symbol" w:hAnsi="Symbol" w:hint="default"/>
      </w:rPr>
    </w:lvl>
    <w:lvl w:ilvl="4" w:tplc="08070003" w:tentative="1">
      <w:start w:val="1"/>
      <w:numFmt w:val="bullet"/>
      <w:lvlText w:val="o"/>
      <w:lvlJc w:val="left"/>
      <w:pPr>
        <w:ind w:left="4320" w:hanging="360"/>
      </w:pPr>
      <w:rPr>
        <w:rFonts w:ascii="Courier New" w:hAnsi="Courier New" w:cs="Courier New" w:hint="default"/>
      </w:rPr>
    </w:lvl>
    <w:lvl w:ilvl="5" w:tplc="08070005" w:tentative="1">
      <w:start w:val="1"/>
      <w:numFmt w:val="bullet"/>
      <w:lvlText w:val=""/>
      <w:lvlJc w:val="left"/>
      <w:pPr>
        <w:ind w:left="5040" w:hanging="360"/>
      </w:pPr>
      <w:rPr>
        <w:rFonts w:ascii="Wingdings" w:hAnsi="Wingdings" w:hint="default"/>
      </w:rPr>
    </w:lvl>
    <w:lvl w:ilvl="6" w:tplc="08070001" w:tentative="1">
      <w:start w:val="1"/>
      <w:numFmt w:val="bullet"/>
      <w:lvlText w:val=""/>
      <w:lvlJc w:val="left"/>
      <w:pPr>
        <w:ind w:left="5760" w:hanging="360"/>
      </w:pPr>
      <w:rPr>
        <w:rFonts w:ascii="Symbol" w:hAnsi="Symbol" w:hint="default"/>
      </w:rPr>
    </w:lvl>
    <w:lvl w:ilvl="7" w:tplc="08070003" w:tentative="1">
      <w:start w:val="1"/>
      <w:numFmt w:val="bullet"/>
      <w:lvlText w:val="o"/>
      <w:lvlJc w:val="left"/>
      <w:pPr>
        <w:ind w:left="6480" w:hanging="360"/>
      </w:pPr>
      <w:rPr>
        <w:rFonts w:ascii="Courier New" w:hAnsi="Courier New" w:cs="Courier New" w:hint="default"/>
      </w:rPr>
    </w:lvl>
    <w:lvl w:ilvl="8" w:tplc="08070005" w:tentative="1">
      <w:start w:val="1"/>
      <w:numFmt w:val="bullet"/>
      <w:lvlText w:val=""/>
      <w:lvlJc w:val="left"/>
      <w:pPr>
        <w:ind w:left="7200" w:hanging="360"/>
      </w:pPr>
      <w:rPr>
        <w:rFonts w:ascii="Wingdings" w:hAnsi="Wingdings" w:hint="default"/>
      </w:rPr>
    </w:lvl>
  </w:abstractNum>
  <w:abstractNum w:abstractNumId="5">
    <w:nsid w:val="20895991"/>
    <w:multiLevelType w:val="hybridMultilevel"/>
    <w:tmpl w:val="9A1801E0"/>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nsid w:val="252118E9"/>
    <w:multiLevelType w:val="multilevel"/>
    <w:tmpl w:val="C09253BA"/>
    <w:lvl w:ilvl="0">
      <w:start w:val="1"/>
      <w:numFmt w:val="bullet"/>
      <w:lvlText w:val=""/>
      <w:lvlJc w:val="left"/>
      <w:pPr>
        <w:tabs>
          <w:tab w:val="num" w:pos="720"/>
        </w:tabs>
        <w:ind w:left="720" w:hanging="360"/>
      </w:pPr>
      <w:rPr>
        <w:rFonts w:ascii="Symbol" w:hAnsi="Symbol" w:cs="OpenSymbol" w:hint="default"/>
        <w:sz w:val="16"/>
        <w:szCs w:val="16"/>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nsid w:val="2DA832D8"/>
    <w:multiLevelType w:val="multilevel"/>
    <w:tmpl w:val="8A00C11E"/>
    <w:lvl w:ilvl="0">
      <w:start w:val="1"/>
      <w:numFmt w:val="decimal"/>
      <w:lvlText w:val="%1."/>
      <w:lvlJc w:val="left"/>
      <w:pPr>
        <w:ind w:left="720" w:hanging="360"/>
      </w:pPr>
      <w:rPr>
        <w:rFonts w:ascii="Times New Roman" w:hAnsi="Times New Roman" w:cs="Times New Roman" w:hint="default"/>
        <w:b/>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373C3A1E"/>
    <w:multiLevelType w:val="multilevel"/>
    <w:tmpl w:val="0C58E0A4"/>
    <w:lvl w:ilvl="0">
      <w:start w:val="1"/>
      <w:numFmt w:val="decimal"/>
      <w:lvlText w:val="%1."/>
      <w:lvlJc w:val="left"/>
      <w:pPr>
        <w:ind w:left="644" w:hanging="360"/>
      </w:pPr>
      <w:rPr>
        <w:rFonts w:cs="FreeSans" w:hint="default"/>
        <w:b/>
        <w:color w:val="365F91"/>
        <w:sz w:val="24"/>
        <w:szCs w:val="24"/>
      </w:rPr>
    </w:lvl>
    <w:lvl w:ilvl="1">
      <w:start w:val="1"/>
      <w:numFmt w:val="decimal"/>
      <w:isLgl/>
      <w:lvlText w:val="%1.%2"/>
      <w:lvlJc w:val="left"/>
      <w:pPr>
        <w:ind w:left="704" w:hanging="420"/>
      </w:pPr>
      <w:rPr>
        <w:rFonts w:hint="default"/>
        <w:b/>
        <w:color w:val="auto"/>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9">
    <w:nsid w:val="437B0A0F"/>
    <w:multiLevelType w:val="multilevel"/>
    <w:tmpl w:val="774C1414"/>
    <w:lvl w:ilvl="0">
      <w:start w:val="3"/>
      <w:numFmt w:val="decimal"/>
      <w:lvlText w:val="%1."/>
      <w:lvlJc w:val="left"/>
      <w:pPr>
        <w:tabs>
          <w:tab w:val="num" w:pos="720"/>
        </w:tabs>
        <w:ind w:left="720" w:hanging="360"/>
      </w:pPr>
      <w:rPr>
        <w:rFonts w:ascii="Times New Roman" w:hAnsi="Times New Roman" w:cs="Times New Roman"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nsid w:val="4CA80AF5"/>
    <w:multiLevelType w:val="multilevel"/>
    <w:tmpl w:val="CCE031E0"/>
    <w:lvl w:ilvl="0">
      <w:numFmt w:val="bullet"/>
      <w:lvlText w:val="-"/>
      <w:lvlJc w:val="left"/>
      <w:pPr>
        <w:ind w:left="1080" w:hanging="360"/>
      </w:pPr>
      <w:rPr>
        <w:rFonts w:ascii="Calibri" w:eastAsiaTheme="minorHAnsi" w:hAnsi="Calibri" w:cstheme="minorBidi" w:hint="default"/>
        <w:b/>
        <w:sz w:val="22"/>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11">
    <w:nsid w:val="4E0437F8"/>
    <w:multiLevelType w:val="multilevel"/>
    <w:tmpl w:val="D6FE5526"/>
    <w:lvl w:ilvl="0">
      <w:start w:val="3"/>
      <w:numFmt w:val="decimal"/>
      <w:lvlText w:val="%1."/>
      <w:lvlJc w:val="left"/>
      <w:pPr>
        <w:tabs>
          <w:tab w:val="num" w:pos="720"/>
        </w:tabs>
        <w:ind w:left="720" w:hanging="360"/>
      </w:pPr>
    </w:lvl>
    <w:lvl w:ilvl="1">
      <w:numFmt w:val="none"/>
      <w:suff w:val="nothing"/>
      <w:lvlText w:val=""/>
      <w:lvlJc w:val="left"/>
      <w:pPr>
        <w:ind w:left="0" w:firstLine="0"/>
      </w:pPr>
    </w:lvl>
    <w:lvl w:ilvl="2">
      <w:numFmt w:val="none"/>
      <w:suff w:val="nothing"/>
      <w:lvlText w:val=""/>
      <w:lvlJc w:val="left"/>
      <w:pPr>
        <w:ind w:left="0" w:firstLine="0"/>
      </w:pPr>
    </w:lvl>
    <w:lvl w:ilvl="3">
      <w:numFmt w:val="none"/>
      <w:suff w:val="nothing"/>
      <w:lvlText w:val=""/>
      <w:lvlJc w:val="left"/>
      <w:pPr>
        <w:ind w:left="0" w:firstLine="0"/>
      </w:pPr>
    </w:lvl>
    <w:lvl w:ilvl="4">
      <w:numFmt w:val="none"/>
      <w:suff w:val="nothing"/>
      <w:lvlText w:val=""/>
      <w:lvlJc w:val="left"/>
      <w:pPr>
        <w:ind w:left="0" w:firstLine="0"/>
      </w:pPr>
    </w:lvl>
    <w:lvl w:ilvl="5">
      <w:numFmt w:val="none"/>
      <w:suff w:val="nothing"/>
      <w:lvlText w:val=""/>
      <w:lvlJc w:val="left"/>
      <w:pPr>
        <w:ind w:left="0" w:firstLine="0"/>
      </w:pPr>
    </w:lvl>
    <w:lvl w:ilvl="6">
      <w:numFmt w:val="none"/>
      <w:suff w:val="nothing"/>
      <w:lvlText w:val=""/>
      <w:lvlJc w:val="left"/>
      <w:pPr>
        <w:ind w:left="0" w:firstLine="0"/>
      </w:pPr>
    </w:lvl>
    <w:lvl w:ilvl="7">
      <w:numFmt w:val="none"/>
      <w:suff w:val="nothing"/>
      <w:lvlText w:val=""/>
      <w:lvlJc w:val="left"/>
      <w:pPr>
        <w:ind w:left="0" w:firstLine="0"/>
      </w:pPr>
    </w:lvl>
    <w:lvl w:ilvl="8">
      <w:numFmt w:val="none"/>
      <w:suff w:val="nothing"/>
      <w:lvlText w:val=""/>
      <w:lvlJc w:val="left"/>
      <w:pPr>
        <w:ind w:left="0" w:firstLine="0"/>
      </w:pPr>
    </w:lvl>
  </w:abstractNum>
  <w:abstractNum w:abstractNumId="12">
    <w:nsid w:val="5617670A"/>
    <w:multiLevelType w:val="hybridMultilevel"/>
    <w:tmpl w:val="EB7ECBD8"/>
    <w:lvl w:ilvl="0" w:tplc="042C8312">
      <w:numFmt w:val="bullet"/>
      <w:lvlText w:val="-"/>
      <w:lvlJc w:val="left"/>
      <w:pPr>
        <w:ind w:left="1800" w:hanging="360"/>
      </w:pPr>
      <w:rPr>
        <w:rFonts w:ascii="Roboto" w:eastAsia="Times New Roman" w:hAnsi="Roboto" w:cs="Times New Roman" w:hint="default"/>
        <w:i/>
        <w:sz w:val="20"/>
      </w:rPr>
    </w:lvl>
    <w:lvl w:ilvl="1" w:tplc="08070003" w:tentative="1">
      <w:start w:val="1"/>
      <w:numFmt w:val="bullet"/>
      <w:lvlText w:val="o"/>
      <w:lvlJc w:val="left"/>
      <w:pPr>
        <w:ind w:left="2520" w:hanging="360"/>
      </w:pPr>
      <w:rPr>
        <w:rFonts w:ascii="Courier New" w:hAnsi="Courier New" w:cs="Courier New" w:hint="default"/>
      </w:rPr>
    </w:lvl>
    <w:lvl w:ilvl="2" w:tplc="08070005" w:tentative="1">
      <w:start w:val="1"/>
      <w:numFmt w:val="bullet"/>
      <w:lvlText w:val=""/>
      <w:lvlJc w:val="left"/>
      <w:pPr>
        <w:ind w:left="3240" w:hanging="360"/>
      </w:pPr>
      <w:rPr>
        <w:rFonts w:ascii="Wingdings" w:hAnsi="Wingdings" w:hint="default"/>
      </w:rPr>
    </w:lvl>
    <w:lvl w:ilvl="3" w:tplc="08070001" w:tentative="1">
      <w:start w:val="1"/>
      <w:numFmt w:val="bullet"/>
      <w:lvlText w:val=""/>
      <w:lvlJc w:val="left"/>
      <w:pPr>
        <w:ind w:left="3960" w:hanging="360"/>
      </w:pPr>
      <w:rPr>
        <w:rFonts w:ascii="Symbol" w:hAnsi="Symbol" w:hint="default"/>
      </w:rPr>
    </w:lvl>
    <w:lvl w:ilvl="4" w:tplc="08070003" w:tentative="1">
      <w:start w:val="1"/>
      <w:numFmt w:val="bullet"/>
      <w:lvlText w:val="o"/>
      <w:lvlJc w:val="left"/>
      <w:pPr>
        <w:ind w:left="4680" w:hanging="360"/>
      </w:pPr>
      <w:rPr>
        <w:rFonts w:ascii="Courier New" w:hAnsi="Courier New" w:cs="Courier New" w:hint="default"/>
      </w:rPr>
    </w:lvl>
    <w:lvl w:ilvl="5" w:tplc="08070005" w:tentative="1">
      <w:start w:val="1"/>
      <w:numFmt w:val="bullet"/>
      <w:lvlText w:val=""/>
      <w:lvlJc w:val="left"/>
      <w:pPr>
        <w:ind w:left="5400" w:hanging="360"/>
      </w:pPr>
      <w:rPr>
        <w:rFonts w:ascii="Wingdings" w:hAnsi="Wingdings" w:hint="default"/>
      </w:rPr>
    </w:lvl>
    <w:lvl w:ilvl="6" w:tplc="08070001" w:tentative="1">
      <w:start w:val="1"/>
      <w:numFmt w:val="bullet"/>
      <w:lvlText w:val=""/>
      <w:lvlJc w:val="left"/>
      <w:pPr>
        <w:ind w:left="6120" w:hanging="360"/>
      </w:pPr>
      <w:rPr>
        <w:rFonts w:ascii="Symbol" w:hAnsi="Symbol" w:hint="default"/>
      </w:rPr>
    </w:lvl>
    <w:lvl w:ilvl="7" w:tplc="08070003" w:tentative="1">
      <w:start w:val="1"/>
      <w:numFmt w:val="bullet"/>
      <w:lvlText w:val="o"/>
      <w:lvlJc w:val="left"/>
      <w:pPr>
        <w:ind w:left="6840" w:hanging="360"/>
      </w:pPr>
      <w:rPr>
        <w:rFonts w:ascii="Courier New" w:hAnsi="Courier New" w:cs="Courier New" w:hint="default"/>
      </w:rPr>
    </w:lvl>
    <w:lvl w:ilvl="8" w:tplc="08070005" w:tentative="1">
      <w:start w:val="1"/>
      <w:numFmt w:val="bullet"/>
      <w:lvlText w:val=""/>
      <w:lvlJc w:val="left"/>
      <w:pPr>
        <w:ind w:left="7560" w:hanging="360"/>
      </w:pPr>
      <w:rPr>
        <w:rFonts w:ascii="Wingdings" w:hAnsi="Wingdings" w:hint="default"/>
      </w:rPr>
    </w:lvl>
  </w:abstractNum>
  <w:abstractNum w:abstractNumId="13">
    <w:nsid w:val="68E97379"/>
    <w:multiLevelType w:val="hybridMultilevel"/>
    <w:tmpl w:val="6164B1D0"/>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nsid w:val="6B630CFD"/>
    <w:multiLevelType w:val="hybridMultilevel"/>
    <w:tmpl w:val="E68E904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6D08226A"/>
    <w:multiLevelType w:val="multilevel"/>
    <w:tmpl w:val="D87EE102"/>
    <w:lvl w:ilvl="0">
      <w:start w:val="1"/>
      <w:numFmt w:val="lowerRoman"/>
      <w:lvlText w:val="(%1)"/>
      <w:lvlJc w:val="left"/>
      <w:pPr>
        <w:tabs>
          <w:tab w:val="num" w:pos="1080"/>
        </w:tabs>
        <w:ind w:left="1080" w:hanging="720"/>
      </w:pPr>
      <w:rPr>
        <w:rFonts w:ascii="Arial" w:hAnsi="Arial" w:cs="Arial"/>
        <w:b/>
        <w:i/>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7627011A"/>
    <w:multiLevelType w:val="hybridMultilevel"/>
    <w:tmpl w:val="E514DC8A"/>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nsid w:val="7A363E3B"/>
    <w:multiLevelType w:val="hybridMultilevel"/>
    <w:tmpl w:val="9D44B3F2"/>
    <w:lvl w:ilvl="0" w:tplc="4BB26B32">
      <w:start w:val="1"/>
      <w:numFmt w:val="bullet"/>
      <w:lvlText w:val=""/>
      <w:lvlJc w:val="left"/>
      <w:pPr>
        <w:ind w:left="1440" w:hanging="360"/>
      </w:pPr>
      <w:rPr>
        <w:rFonts w:ascii="Wingdings" w:hAnsi="Wingdings" w:hint="default"/>
        <w:color w:val="auto"/>
      </w:rPr>
    </w:lvl>
    <w:lvl w:ilvl="1" w:tplc="08070003" w:tentative="1">
      <w:start w:val="1"/>
      <w:numFmt w:val="bullet"/>
      <w:lvlText w:val="o"/>
      <w:lvlJc w:val="left"/>
      <w:pPr>
        <w:ind w:left="2160" w:hanging="360"/>
      </w:pPr>
      <w:rPr>
        <w:rFonts w:ascii="Courier New" w:hAnsi="Courier New" w:cs="Courier New" w:hint="default"/>
      </w:rPr>
    </w:lvl>
    <w:lvl w:ilvl="2" w:tplc="08070005" w:tentative="1">
      <w:start w:val="1"/>
      <w:numFmt w:val="bullet"/>
      <w:lvlText w:val=""/>
      <w:lvlJc w:val="left"/>
      <w:pPr>
        <w:ind w:left="2880" w:hanging="360"/>
      </w:pPr>
      <w:rPr>
        <w:rFonts w:ascii="Wingdings" w:hAnsi="Wingdings" w:hint="default"/>
      </w:rPr>
    </w:lvl>
    <w:lvl w:ilvl="3" w:tplc="08070001" w:tentative="1">
      <w:start w:val="1"/>
      <w:numFmt w:val="bullet"/>
      <w:lvlText w:val=""/>
      <w:lvlJc w:val="left"/>
      <w:pPr>
        <w:ind w:left="3600" w:hanging="360"/>
      </w:pPr>
      <w:rPr>
        <w:rFonts w:ascii="Symbol" w:hAnsi="Symbol" w:hint="default"/>
      </w:rPr>
    </w:lvl>
    <w:lvl w:ilvl="4" w:tplc="08070003" w:tentative="1">
      <w:start w:val="1"/>
      <w:numFmt w:val="bullet"/>
      <w:lvlText w:val="o"/>
      <w:lvlJc w:val="left"/>
      <w:pPr>
        <w:ind w:left="4320" w:hanging="360"/>
      </w:pPr>
      <w:rPr>
        <w:rFonts w:ascii="Courier New" w:hAnsi="Courier New" w:cs="Courier New" w:hint="default"/>
      </w:rPr>
    </w:lvl>
    <w:lvl w:ilvl="5" w:tplc="08070005" w:tentative="1">
      <w:start w:val="1"/>
      <w:numFmt w:val="bullet"/>
      <w:lvlText w:val=""/>
      <w:lvlJc w:val="left"/>
      <w:pPr>
        <w:ind w:left="5040" w:hanging="360"/>
      </w:pPr>
      <w:rPr>
        <w:rFonts w:ascii="Wingdings" w:hAnsi="Wingdings" w:hint="default"/>
      </w:rPr>
    </w:lvl>
    <w:lvl w:ilvl="6" w:tplc="08070001" w:tentative="1">
      <w:start w:val="1"/>
      <w:numFmt w:val="bullet"/>
      <w:lvlText w:val=""/>
      <w:lvlJc w:val="left"/>
      <w:pPr>
        <w:ind w:left="5760" w:hanging="360"/>
      </w:pPr>
      <w:rPr>
        <w:rFonts w:ascii="Symbol" w:hAnsi="Symbol" w:hint="default"/>
      </w:rPr>
    </w:lvl>
    <w:lvl w:ilvl="7" w:tplc="08070003" w:tentative="1">
      <w:start w:val="1"/>
      <w:numFmt w:val="bullet"/>
      <w:lvlText w:val="o"/>
      <w:lvlJc w:val="left"/>
      <w:pPr>
        <w:ind w:left="6480" w:hanging="360"/>
      </w:pPr>
      <w:rPr>
        <w:rFonts w:ascii="Courier New" w:hAnsi="Courier New" w:cs="Courier New" w:hint="default"/>
      </w:rPr>
    </w:lvl>
    <w:lvl w:ilvl="8" w:tplc="08070005" w:tentative="1">
      <w:start w:val="1"/>
      <w:numFmt w:val="bullet"/>
      <w:lvlText w:val=""/>
      <w:lvlJc w:val="left"/>
      <w:pPr>
        <w:ind w:left="7200" w:hanging="360"/>
      </w:pPr>
      <w:rPr>
        <w:rFonts w:ascii="Wingdings" w:hAnsi="Wingdings" w:hint="default"/>
      </w:rPr>
    </w:lvl>
  </w:abstractNum>
  <w:abstractNum w:abstractNumId="18">
    <w:nsid w:val="7A7F30DD"/>
    <w:multiLevelType w:val="multilevel"/>
    <w:tmpl w:val="837EDDA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9"/>
  </w:num>
  <w:num w:numId="2">
    <w:abstractNumId w:val="15"/>
  </w:num>
  <w:num w:numId="3">
    <w:abstractNumId w:val="10"/>
  </w:num>
  <w:num w:numId="4">
    <w:abstractNumId w:val="7"/>
  </w:num>
  <w:num w:numId="5">
    <w:abstractNumId w:val="6"/>
  </w:num>
  <w:num w:numId="6">
    <w:abstractNumId w:val="11"/>
  </w:num>
  <w:num w:numId="7">
    <w:abstractNumId w:val="18"/>
  </w:num>
  <w:num w:numId="8">
    <w:abstractNumId w:val="4"/>
  </w:num>
  <w:num w:numId="9">
    <w:abstractNumId w:val="12"/>
  </w:num>
  <w:num w:numId="10">
    <w:abstractNumId w:val="0"/>
  </w:num>
  <w:num w:numId="11">
    <w:abstractNumId w:val="3"/>
  </w:num>
  <w:num w:numId="12">
    <w:abstractNumId w:val="1"/>
  </w:num>
  <w:num w:numId="13">
    <w:abstractNumId w:val="2"/>
  </w:num>
  <w:num w:numId="14">
    <w:abstractNumId w:val="8"/>
  </w:num>
  <w:num w:numId="15">
    <w:abstractNumId w:val="16"/>
  </w:num>
  <w:num w:numId="16">
    <w:abstractNumId w:val="13"/>
  </w:num>
  <w:num w:numId="17">
    <w:abstractNumId w:val="17"/>
  </w:num>
  <w:num w:numId="18">
    <w:abstractNumId w:val="5"/>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965"/>
    <w:rsid w:val="000020D6"/>
    <w:rsid w:val="000032CE"/>
    <w:rsid w:val="00003CC3"/>
    <w:rsid w:val="00010894"/>
    <w:rsid w:val="00010D03"/>
    <w:rsid w:val="00012A11"/>
    <w:rsid w:val="00012B48"/>
    <w:rsid w:val="00017BCF"/>
    <w:rsid w:val="00062813"/>
    <w:rsid w:val="00070DD9"/>
    <w:rsid w:val="00087CA7"/>
    <w:rsid w:val="0009741A"/>
    <w:rsid w:val="000A0887"/>
    <w:rsid w:val="000A39A0"/>
    <w:rsid w:val="000B5D68"/>
    <w:rsid w:val="000B6BAC"/>
    <w:rsid w:val="000C1822"/>
    <w:rsid w:val="000D0351"/>
    <w:rsid w:val="000D31A2"/>
    <w:rsid w:val="000E06C2"/>
    <w:rsid w:val="000E155C"/>
    <w:rsid w:val="00103DBB"/>
    <w:rsid w:val="00111704"/>
    <w:rsid w:val="00121947"/>
    <w:rsid w:val="001406AE"/>
    <w:rsid w:val="001571ED"/>
    <w:rsid w:val="001767FA"/>
    <w:rsid w:val="001A2FC6"/>
    <w:rsid w:val="001A7ED4"/>
    <w:rsid w:val="001D7043"/>
    <w:rsid w:val="001D797A"/>
    <w:rsid w:val="001E1348"/>
    <w:rsid w:val="001E1590"/>
    <w:rsid w:val="001E515C"/>
    <w:rsid w:val="001F72DD"/>
    <w:rsid w:val="00201769"/>
    <w:rsid w:val="00203334"/>
    <w:rsid w:val="0021045E"/>
    <w:rsid w:val="002130EE"/>
    <w:rsid w:val="00213605"/>
    <w:rsid w:val="00214EA0"/>
    <w:rsid w:val="00235CE7"/>
    <w:rsid w:val="00250AEC"/>
    <w:rsid w:val="00255723"/>
    <w:rsid w:val="0027750A"/>
    <w:rsid w:val="00280671"/>
    <w:rsid w:val="00280F04"/>
    <w:rsid w:val="00293C23"/>
    <w:rsid w:val="002963EE"/>
    <w:rsid w:val="0029763E"/>
    <w:rsid w:val="002A03A3"/>
    <w:rsid w:val="002A56B6"/>
    <w:rsid w:val="002A7839"/>
    <w:rsid w:val="002A7C31"/>
    <w:rsid w:val="002B177F"/>
    <w:rsid w:val="002B23CD"/>
    <w:rsid w:val="002D4830"/>
    <w:rsid w:val="002F08F6"/>
    <w:rsid w:val="002F65CD"/>
    <w:rsid w:val="00310E6F"/>
    <w:rsid w:val="00335BB2"/>
    <w:rsid w:val="003367FB"/>
    <w:rsid w:val="003432A0"/>
    <w:rsid w:val="003452F5"/>
    <w:rsid w:val="00372FE1"/>
    <w:rsid w:val="00395663"/>
    <w:rsid w:val="003A2BDC"/>
    <w:rsid w:val="003A5795"/>
    <w:rsid w:val="003A5F01"/>
    <w:rsid w:val="003D047B"/>
    <w:rsid w:val="003D30CF"/>
    <w:rsid w:val="003D518D"/>
    <w:rsid w:val="003E064E"/>
    <w:rsid w:val="003E2650"/>
    <w:rsid w:val="00410507"/>
    <w:rsid w:val="0042475D"/>
    <w:rsid w:val="00430111"/>
    <w:rsid w:val="004327E9"/>
    <w:rsid w:val="00434E83"/>
    <w:rsid w:val="00444701"/>
    <w:rsid w:val="00455304"/>
    <w:rsid w:val="00464E97"/>
    <w:rsid w:val="004703F8"/>
    <w:rsid w:val="00481D46"/>
    <w:rsid w:val="0048380C"/>
    <w:rsid w:val="00483CE1"/>
    <w:rsid w:val="00491233"/>
    <w:rsid w:val="004962C4"/>
    <w:rsid w:val="00497710"/>
    <w:rsid w:val="004D318A"/>
    <w:rsid w:val="004D3ED3"/>
    <w:rsid w:val="004E1719"/>
    <w:rsid w:val="004E38D5"/>
    <w:rsid w:val="004E6F76"/>
    <w:rsid w:val="004F0BFE"/>
    <w:rsid w:val="004F41F9"/>
    <w:rsid w:val="004F47B1"/>
    <w:rsid w:val="0050154A"/>
    <w:rsid w:val="00506489"/>
    <w:rsid w:val="00514B83"/>
    <w:rsid w:val="005159B4"/>
    <w:rsid w:val="00530C0B"/>
    <w:rsid w:val="005409A5"/>
    <w:rsid w:val="00547D21"/>
    <w:rsid w:val="00561429"/>
    <w:rsid w:val="00585336"/>
    <w:rsid w:val="005A2877"/>
    <w:rsid w:val="005C48A5"/>
    <w:rsid w:val="005C6F54"/>
    <w:rsid w:val="00656C96"/>
    <w:rsid w:val="00670AF2"/>
    <w:rsid w:val="006726D3"/>
    <w:rsid w:val="006728F5"/>
    <w:rsid w:val="00675BD3"/>
    <w:rsid w:val="006816E5"/>
    <w:rsid w:val="00683854"/>
    <w:rsid w:val="00684B03"/>
    <w:rsid w:val="006B3E6F"/>
    <w:rsid w:val="006C5184"/>
    <w:rsid w:val="006E0F35"/>
    <w:rsid w:val="006E7870"/>
    <w:rsid w:val="00700F72"/>
    <w:rsid w:val="00716EE3"/>
    <w:rsid w:val="00720ADF"/>
    <w:rsid w:val="007316C3"/>
    <w:rsid w:val="007414FA"/>
    <w:rsid w:val="007445CB"/>
    <w:rsid w:val="00747516"/>
    <w:rsid w:val="00752D0D"/>
    <w:rsid w:val="007801EF"/>
    <w:rsid w:val="00782D25"/>
    <w:rsid w:val="007836CB"/>
    <w:rsid w:val="00786C51"/>
    <w:rsid w:val="0079741D"/>
    <w:rsid w:val="007A15E6"/>
    <w:rsid w:val="007A1CA2"/>
    <w:rsid w:val="007B2162"/>
    <w:rsid w:val="007B2F6B"/>
    <w:rsid w:val="007F1316"/>
    <w:rsid w:val="007F5E7C"/>
    <w:rsid w:val="007F6914"/>
    <w:rsid w:val="00801EFF"/>
    <w:rsid w:val="008203B3"/>
    <w:rsid w:val="00820EFF"/>
    <w:rsid w:val="00832295"/>
    <w:rsid w:val="008439A9"/>
    <w:rsid w:val="00886293"/>
    <w:rsid w:val="008872BE"/>
    <w:rsid w:val="008B1274"/>
    <w:rsid w:val="008B1647"/>
    <w:rsid w:val="008D235E"/>
    <w:rsid w:val="008E0703"/>
    <w:rsid w:val="008E165B"/>
    <w:rsid w:val="008E5690"/>
    <w:rsid w:val="008F2EF2"/>
    <w:rsid w:val="008F6446"/>
    <w:rsid w:val="00912206"/>
    <w:rsid w:val="00913CAB"/>
    <w:rsid w:val="00916828"/>
    <w:rsid w:val="009720F7"/>
    <w:rsid w:val="00975FBA"/>
    <w:rsid w:val="00976E0B"/>
    <w:rsid w:val="009965C6"/>
    <w:rsid w:val="009A1521"/>
    <w:rsid w:val="009A5A09"/>
    <w:rsid w:val="009B0A42"/>
    <w:rsid w:val="009B1B53"/>
    <w:rsid w:val="009C6D4C"/>
    <w:rsid w:val="009D1892"/>
    <w:rsid w:val="009E0F3A"/>
    <w:rsid w:val="009E5857"/>
    <w:rsid w:val="00A00571"/>
    <w:rsid w:val="00A10C10"/>
    <w:rsid w:val="00A222D7"/>
    <w:rsid w:val="00A26B20"/>
    <w:rsid w:val="00A303CE"/>
    <w:rsid w:val="00A311C5"/>
    <w:rsid w:val="00A35DAC"/>
    <w:rsid w:val="00A43741"/>
    <w:rsid w:val="00A47125"/>
    <w:rsid w:val="00A738E3"/>
    <w:rsid w:val="00A73BFF"/>
    <w:rsid w:val="00A972D0"/>
    <w:rsid w:val="00AA04BA"/>
    <w:rsid w:val="00AA75B5"/>
    <w:rsid w:val="00AB3084"/>
    <w:rsid w:val="00AB5BBF"/>
    <w:rsid w:val="00AF0503"/>
    <w:rsid w:val="00AF08D2"/>
    <w:rsid w:val="00B1706C"/>
    <w:rsid w:val="00B2614A"/>
    <w:rsid w:val="00B3287C"/>
    <w:rsid w:val="00B41645"/>
    <w:rsid w:val="00B44487"/>
    <w:rsid w:val="00B5284C"/>
    <w:rsid w:val="00B61340"/>
    <w:rsid w:val="00B87CC2"/>
    <w:rsid w:val="00B9329B"/>
    <w:rsid w:val="00B96775"/>
    <w:rsid w:val="00B96D89"/>
    <w:rsid w:val="00B97743"/>
    <w:rsid w:val="00BA0131"/>
    <w:rsid w:val="00BA0689"/>
    <w:rsid w:val="00BB72B4"/>
    <w:rsid w:val="00BC089F"/>
    <w:rsid w:val="00BC0DD6"/>
    <w:rsid w:val="00BC2C81"/>
    <w:rsid w:val="00BE4990"/>
    <w:rsid w:val="00C33AD0"/>
    <w:rsid w:val="00C44194"/>
    <w:rsid w:val="00C4497B"/>
    <w:rsid w:val="00C506AC"/>
    <w:rsid w:val="00C52193"/>
    <w:rsid w:val="00C54014"/>
    <w:rsid w:val="00C71E0E"/>
    <w:rsid w:val="00C753A6"/>
    <w:rsid w:val="00C809D6"/>
    <w:rsid w:val="00CA3F02"/>
    <w:rsid w:val="00CA6A64"/>
    <w:rsid w:val="00CB323D"/>
    <w:rsid w:val="00CE0AB9"/>
    <w:rsid w:val="00CE2DA2"/>
    <w:rsid w:val="00CF40EF"/>
    <w:rsid w:val="00D07D82"/>
    <w:rsid w:val="00D155A3"/>
    <w:rsid w:val="00D24B75"/>
    <w:rsid w:val="00D26EEA"/>
    <w:rsid w:val="00D32C84"/>
    <w:rsid w:val="00D414A6"/>
    <w:rsid w:val="00D510FB"/>
    <w:rsid w:val="00D52DFE"/>
    <w:rsid w:val="00D67718"/>
    <w:rsid w:val="00D72C5E"/>
    <w:rsid w:val="00D84545"/>
    <w:rsid w:val="00DC050C"/>
    <w:rsid w:val="00DC36F2"/>
    <w:rsid w:val="00DC4DE5"/>
    <w:rsid w:val="00DD1EAF"/>
    <w:rsid w:val="00DE4053"/>
    <w:rsid w:val="00DE4A24"/>
    <w:rsid w:val="00DE4DEB"/>
    <w:rsid w:val="00E01F17"/>
    <w:rsid w:val="00E07E6F"/>
    <w:rsid w:val="00E10FD2"/>
    <w:rsid w:val="00E149AA"/>
    <w:rsid w:val="00E228FA"/>
    <w:rsid w:val="00E26DA9"/>
    <w:rsid w:val="00E445E0"/>
    <w:rsid w:val="00E45882"/>
    <w:rsid w:val="00E54EFA"/>
    <w:rsid w:val="00E676F6"/>
    <w:rsid w:val="00E734E8"/>
    <w:rsid w:val="00E876FF"/>
    <w:rsid w:val="00E95846"/>
    <w:rsid w:val="00EA4C8E"/>
    <w:rsid w:val="00EB7F4A"/>
    <w:rsid w:val="00EC210E"/>
    <w:rsid w:val="00ED0E1C"/>
    <w:rsid w:val="00ED38D5"/>
    <w:rsid w:val="00EE1F20"/>
    <w:rsid w:val="00EE4599"/>
    <w:rsid w:val="00EF5F64"/>
    <w:rsid w:val="00EF6E07"/>
    <w:rsid w:val="00F2076C"/>
    <w:rsid w:val="00F3012F"/>
    <w:rsid w:val="00F4311C"/>
    <w:rsid w:val="00FA103E"/>
    <w:rsid w:val="00FB7B98"/>
    <w:rsid w:val="00FC46FE"/>
    <w:rsid w:val="00FC727B"/>
    <w:rsid w:val="00FE27A9"/>
    <w:rsid w:val="00FE48EF"/>
    <w:rsid w:val="00FF596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qFormat="1"/>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C71E0E"/>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nhideWhenUsed/>
    <w:qFormat/>
    <w:rsid w:val="00C71E0E"/>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nhideWhenUsed/>
    <w:qFormat/>
    <w:rsid w:val="00C71E0E"/>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uiPriority w:val="99"/>
    <w:qFormat/>
    <w:rPr>
      <w:vertAlign w:val="superscript"/>
    </w:rPr>
  </w:style>
  <w:style w:type="character" w:customStyle="1" w:styleId="FootnoteAnchor">
    <w:name w:val="Footnote Anchor"/>
    <w:rPr>
      <w:vertAlign w:val="superscript"/>
    </w:rPr>
  </w:style>
  <w:style w:type="character" w:styleId="PageNumber">
    <w:name w:val="page number"/>
    <w:basedOn w:val="DefaultParagraphFont"/>
    <w:qFormat/>
  </w:style>
  <w:style w:type="character" w:styleId="CommentReference">
    <w:name w:val="annotation reference"/>
    <w:semiHidden/>
    <w:qFormat/>
    <w:rPr>
      <w:sz w:val="16"/>
      <w:szCs w:val="16"/>
    </w:rPr>
  </w:style>
  <w:style w:type="character" w:customStyle="1" w:styleId="FootnoteTextChar">
    <w:name w:val="Footnote Text Char"/>
    <w:link w:val="FootnoteText"/>
    <w:uiPriority w:val="99"/>
    <w:semiHidden/>
    <w:qFormat/>
    <w:rsid w:val="00766566"/>
  </w:style>
  <w:style w:type="character" w:customStyle="1" w:styleId="EndnoteAnchor">
    <w:name w:val="Endnote Anchor"/>
    <w:rPr>
      <w:vertAlign w:val="superscript"/>
    </w:rPr>
  </w:style>
  <w:style w:type="character" w:customStyle="1" w:styleId="EndnoteCharacters">
    <w:name w:val="Endnote Characters"/>
    <w:qFormat/>
  </w:style>
  <w:style w:type="character" w:customStyle="1" w:styleId="Bullets">
    <w:name w:val="Bullets"/>
    <w:qFormat/>
    <w:rPr>
      <w:rFonts w:ascii="OpenSymbol" w:eastAsia="OpenSymbol" w:hAnsi="OpenSymbol" w:cs="OpenSymbol"/>
    </w:rPr>
  </w:style>
  <w:style w:type="character" w:customStyle="1" w:styleId="EmailStyle20">
    <w:name w:val="EmailStyle20"/>
    <w:qFormat/>
    <w:rPr>
      <w:rFonts w:ascii="Arial" w:hAnsi="Arial" w:cs="Arial"/>
      <w:color w:val="000000"/>
      <w:sz w:val="20"/>
      <w:szCs w:val="20"/>
    </w:rPr>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Noto Sans CJK SC" w:hAnsi="Liberation Sans" w:cs="FreeSans"/>
      <w:sz w:val="28"/>
      <w:szCs w:val="28"/>
    </w:rPr>
  </w:style>
  <w:style w:type="paragraph" w:styleId="BodyText">
    <w:name w:val="Body Text"/>
    <w:basedOn w:val="Normal"/>
    <w:pPr>
      <w:spacing w:after="140" w:line="276" w:lineRule="auto"/>
    </w:pPr>
  </w:style>
  <w:style w:type="paragraph" w:styleId="List">
    <w:name w:val="List"/>
    <w:basedOn w:val="BodyText"/>
    <w:rPr>
      <w:rFonts w:cs="FreeSans"/>
    </w:rPr>
  </w:style>
  <w:style w:type="paragraph" w:styleId="Caption">
    <w:name w:val="caption"/>
    <w:basedOn w:val="Normal"/>
    <w:next w:val="Normal"/>
    <w:qFormat/>
    <w:rsid w:val="002904EE"/>
    <w:rPr>
      <w:b/>
      <w:bCs/>
      <w:sz w:val="28"/>
    </w:rPr>
  </w:style>
  <w:style w:type="paragraph" w:customStyle="1" w:styleId="Index">
    <w:name w:val="Index"/>
    <w:basedOn w:val="Normal"/>
    <w:qFormat/>
    <w:pPr>
      <w:suppressLineNumbers/>
    </w:pPr>
    <w:rPr>
      <w:rFonts w:cs="FreeSans"/>
    </w:rPr>
  </w:style>
  <w:style w:type="paragraph" w:styleId="BodyTextIndent">
    <w:name w:val="Body Text Indent"/>
    <w:basedOn w:val="Normal"/>
    <w:link w:val="BodyTextIndentChar"/>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paragraph" w:customStyle="1" w:styleId="HeaderandFooter">
    <w:name w:val="Header and Footer"/>
    <w:basedOn w:val="Normal"/>
    <w:qFormat/>
  </w:style>
  <w:style w:type="paragraph" w:styleId="Footer">
    <w:name w:val="footer"/>
    <w:basedOn w:val="Normal"/>
    <w:pPr>
      <w:tabs>
        <w:tab w:val="center" w:pos="4320"/>
        <w:tab w:val="right" w:pos="8640"/>
      </w:tabs>
    </w:pPr>
  </w:style>
  <w:style w:type="paragraph" w:styleId="CommentText">
    <w:name w:val="annotation text"/>
    <w:basedOn w:val="Normal"/>
    <w:semiHidden/>
    <w:qFormat/>
    <w:rPr>
      <w:sz w:val="20"/>
      <w:szCs w:val="20"/>
    </w:rPr>
  </w:style>
  <w:style w:type="paragraph" w:styleId="CommentSubject">
    <w:name w:val="annotation subject"/>
    <w:basedOn w:val="CommentText"/>
    <w:next w:val="CommentText"/>
    <w:semiHidden/>
    <w:qFormat/>
    <w:rPr>
      <w:b/>
      <w:bCs/>
    </w:rPr>
  </w:style>
  <w:style w:type="paragraph" w:styleId="BalloonText">
    <w:name w:val="Balloon Text"/>
    <w:basedOn w:val="Normal"/>
    <w:semiHidden/>
    <w:qFormat/>
    <w:rPr>
      <w:rFonts w:ascii="Tahoma" w:hAnsi="Tahoma"/>
      <w:sz w:val="16"/>
      <w:szCs w:val="16"/>
    </w:rPr>
  </w:style>
  <w:style w:type="paragraph" w:styleId="Header">
    <w:name w:val="header"/>
    <w:basedOn w:val="Normal"/>
    <w:pPr>
      <w:tabs>
        <w:tab w:val="center" w:pos="4320"/>
        <w:tab w:val="right" w:pos="8640"/>
      </w:tabs>
    </w:pPr>
  </w:style>
  <w:style w:type="paragraph" w:styleId="NormalWeb">
    <w:name w:val="Normal (Web)"/>
    <w:basedOn w:val="Normal"/>
    <w:uiPriority w:val="99"/>
    <w:unhideWhenUsed/>
    <w:qFormat/>
    <w:rsid w:val="006C6806"/>
    <w:pPr>
      <w:spacing w:beforeAutospacing="1" w:afterAutospacing="1"/>
    </w:pPr>
    <w:rPr>
      <w:sz w:val="20"/>
      <w:szCs w:val="20"/>
    </w:rPr>
  </w:style>
  <w:style w:type="paragraph" w:styleId="Revision">
    <w:name w:val="Revision"/>
    <w:uiPriority w:val="71"/>
    <w:qFormat/>
    <w:rsid w:val="005603A4"/>
    <w:rPr>
      <w:sz w:val="24"/>
      <w:szCs w:val="24"/>
    </w:rPr>
  </w:style>
  <w:style w:type="paragraph" w:customStyle="1" w:styleId="FrameContents">
    <w:name w:val="Frame Contents"/>
    <w:basedOn w:val="Normal"/>
    <w:qFormat/>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numbering" w:customStyle="1" w:styleId="WW8Num6">
    <w:name w:val="WW8Num6"/>
    <w:qFormat/>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2A56B6"/>
    <w:pPr>
      <w:ind w:left="720"/>
      <w:contextualSpacing/>
    </w:pPr>
  </w:style>
  <w:style w:type="character" w:customStyle="1" w:styleId="Heading1Char">
    <w:name w:val="Heading 1 Char"/>
    <w:basedOn w:val="DefaultParagraphFont"/>
    <w:link w:val="Heading1"/>
    <w:rsid w:val="00C71E0E"/>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sid w:val="00C71E0E"/>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rsid w:val="00C71E0E"/>
    <w:rPr>
      <w:rFonts w:asciiTheme="majorHAnsi" w:eastAsiaTheme="majorEastAsia" w:hAnsiTheme="majorHAnsi" w:cstheme="majorBidi"/>
      <w:b/>
      <w:bCs/>
      <w:color w:val="4472C4" w:themeColor="accent1"/>
      <w:sz w:val="24"/>
      <w:szCs w:val="24"/>
    </w:rPr>
  </w:style>
  <w:style w:type="paragraph" w:styleId="List2">
    <w:name w:val="List 2"/>
    <w:basedOn w:val="Normal"/>
    <w:rsid w:val="00C71E0E"/>
    <w:pPr>
      <w:ind w:left="566" w:hanging="283"/>
      <w:contextualSpacing/>
    </w:pPr>
  </w:style>
  <w:style w:type="paragraph" w:styleId="List3">
    <w:name w:val="List 3"/>
    <w:basedOn w:val="Normal"/>
    <w:rsid w:val="00C71E0E"/>
    <w:pPr>
      <w:ind w:left="849" w:hanging="283"/>
      <w:contextualSpacing/>
    </w:pPr>
  </w:style>
  <w:style w:type="paragraph" w:styleId="ListBullet2">
    <w:name w:val="List Bullet 2"/>
    <w:basedOn w:val="Normal"/>
    <w:rsid w:val="00C71E0E"/>
    <w:pPr>
      <w:numPr>
        <w:numId w:val="10"/>
      </w:numPr>
      <w:contextualSpacing/>
    </w:pPr>
  </w:style>
  <w:style w:type="paragraph" w:styleId="ListContinue">
    <w:name w:val="List Continue"/>
    <w:basedOn w:val="Normal"/>
    <w:rsid w:val="00C71E0E"/>
    <w:pPr>
      <w:spacing w:after="120"/>
      <w:ind w:left="283"/>
      <w:contextualSpacing/>
    </w:pPr>
  </w:style>
  <w:style w:type="paragraph" w:styleId="ListContinue2">
    <w:name w:val="List Continue 2"/>
    <w:basedOn w:val="Normal"/>
    <w:rsid w:val="00C71E0E"/>
    <w:pPr>
      <w:spacing w:after="120"/>
      <w:ind w:left="566"/>
      <w:contextualSpacing/>
    </w:pPr>
  </w:style>
  <w:style w:type="paragraph" w:styleId="BodyTextFirstIndent2">
    <w:name w:val="Body Text First Indent 2"/>
    <w:basedOn w:val="BodyTextIndent"/>
    <w:link w:val="BodyTextFirstIndent2Char"/>
    <w:rsid w:val="00C71E0E"/>
    <w:pPr>
      <w:spacing w:after="0"/>
      <w:ind w:left="360" w:firstLine="360"/>
    </w:pPr>
    <w:rPr>
      <w:szCs w:val="24"/>
    </w:rPr>
  </w:style>
  <w:style w:type="character" w:customStyle="1" w:styleId="BodyTextIndentChar">
    <w:name w:val="Body Text Indent Char"/>
    <w:basedOn w:val="DefaultParagraphFont"/>
    <w:link w:val="BodyTextIndent"/>
    <w:rsid w:val="00C71E0E"/>
    <w:rPr>
      <w:sz w:val="24"/>
    </w:rPr>
  </w:style>
  <w:style w:type="character" w:customStyle="1" w:styleId="BodyTextFirstIndent2Char">
    <w:name w:val="Body Text First Indent 2 Char"/>
    <w:basedOn w:val="BodyTextIndentChar"/>
    <w:link w:val="BodyTextFirstIndent2"/>
    <w:rsid w:val="00C71E0E"/>
    <w:rPr>
      <w:sz w:val="24"/>
      <w:szCs w:val="24"/>
    </w:rPr>
  </w:style>
  <w:style w:type="character" w:customStyle="1" w:styleId="ListParagraphChar">
    <w:name w:val="List Paragraph Char"/>
    <w:link w:val="ListParagraph"/>
    <w:uiPriority w:val="34"/>
    <w:qFormat/>
    <w:locked/>
    <w:rsid w:val="00913CAB"/>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qFormat="1"/>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C71E0E"/>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nhideWhenUsed/>
    <w:qFormat/>
    <w:rsid w:val="00C71E0E"/>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nhideWhenUsed/>
    <w:qFormat/>
    <w:rsid w:val="00C71E0E"/>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Characters">
    <w:name w:val="Footnote Characters"/>
    <w:uiPriority w:val="99"/>
    <w:qFormat/>
    <w:rPr>
      <w:vertAlign w:val="superscript"/>
    </w:rPr>
  </w:style>
  <w:style w:type="character" w:customStyle="1" w:styleId="FootnoteAnchor">
    <w:name w:val="Footnote Anchor"/>
    <w:rPr>
      <w:vertAlign w:val="superscript"/>
    </w:rPr>
  </w:style>
  <w:style w:type="character" w:styleId="PageNumber">
    <w:name w:val="page number"/>
    <w:basedOn w:val="DefaultParagraphFont"/>
    <w:qFormat/>
  </w:style>
  <w:style w:type="character" w:styleId="CommentReference">
    <w:name w:val="annotation reference"/>
    <w:semiHidden/>
    <w:qFormat/>
    <w:rPr>
      <w:sz w:val="16"/>
      <w:szCs w:val="16"/>
    </w:rPr>
  </w:style>
  <w:style w:type="character" w:customStyle="1" w:styleId="FootnoteTextChar">
    <w:name w:val="Footnote Text Char"/>
    <w:link w:val="FootnoteText"/>
    <w:uiPriority w:val="99"/>
    <w:semiHidden/>
    <w:qFormat/>
    <w:rsid w:val="00766566"/>
  </w:style>
  <w:style w:type="character" w:customStyle="1" w:styleId="EndnoteAnchor">
    <w:name w:val="Endnote Anchor"/>
    <w:rPr>
      <w:vertAlign w:val="superscript"/>
    </w:rPr>
  </w:style>
  <w:style w:type="character" w:customStyle="1" w:styleId="EndnoteCharacters">
    <w:name w:val="Endnote Characters"/>
    <w:qFormat/>
  </w:style>
  <w:style w:type="character" w:customStyle="1" w:styleId="Bullets">
    <w:name w:val="Bullets"/>
    <w:qFormat/>
    <w:rPr>
      <w:rFonts w:ascii="OpenSymbol" w:eastAsia="OpenSymbol" w:hAnsi="OpenSymbol" w:cs="OpenSymbol"/>
    </w:rPr>
  </w:style>
  <w:style w:type="character" w:customStyle="1" w:styleId="EmailStyle20">
    <w:name w:val="EmailStyle20"/>
    <w:qFormat/>
    <w:rPr>
      <w:rFonts w:ascii="Arial" w:hAnsi="Arial" w:cs="Arial"/>
      <w:color w:val="000000"/>
      <w:sz w:val="20"/>
      <w:szCs w:val="20"/>
    </w:rPr>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Noto Sans CJK SC" w:hAnsi="Liberation Sans" w:cs="FreeSans"/>
      <w:sz w:val="28"/>
      <w:szCs w:val="28"/>
    </w:rPr>
  </w:style>
  <w:style w:type="paragraph" w:styleId="BodyText">
    <w:name w:val="Body Text"/>
    <w:basedOn w:val="Normal"/>
    <w:pPr>
      <w:spacing w:after="140" w:line="276" w:lineRule="auto"/>
    </w:pPr>
  </w:style>
  <w:style w:type="paragraph" w:styleId="List">
    <w:name w:val="List"/>
    <w:basedOn w:val="BodyText"/>
    <w:rPr>
      <w:rFonts w:cs="FreeSans"/>
    </w:rPr>
  </w:style>
  <w:style w:type="paragraph" w:styleId="Caption">
    <w:name w:val="caption"/>
    <w:basedOn w:val="Normal"/>
    <w:next w:val="Normal"/>
    <w:qFormat/>
    <w:rsid w:val="002904EE"/>
    <w:rPr>
      <w:b/>
      <w:bCs/>
      <w:sz w:val="28"/>
    </w:rPr>
  </w:style>
  <w:style w:type="paragraph" w:customStyle="1" w:styleId="Index">
    <w:name w:val="Index"/>
    <w:basedOn w:val="Normal"/>
    <w:qFormat/>
    <w:pPr>
      <w:suppressLineNumbers/>
    </w:pPr>
    <w:rPr>
      <w:rFonts w:cs="FreeSans"/>
    </w:rPr>
  </w:style>
  <w:style w:type="paragraph" w:styleId="BodyTextIndent">
    <w:name w:val="Body Text Indent"/>
    <w:basedOn w:val="Normal"/>
    <w:link w:val="BodyTextIndentChar"/>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paragraph" w:customStyle="1" w:styleId="HeaderandFooter">
    <w:name w:val="Header and Footer"/>
    <w:basedOn w:val="Normal"/>
    <w:qFormat/>
  </w:style>
  <w:style w:type="paragraph" w:styleId="Footer">
    <w:name w:val="footer"/>
    <w:basedOn w:val="Normal"/>
    <w:pPr>
      <w:tabs>
        <w:tab w:val="center" w:pos="4320"/>
        <w:tab w:val="right" w:pos="8640"/>
      </w:tabs>
    </w:pPr>
  </w:style>
  <w:style w:type="paragraph" w:styleId="CommentText">
    <w:name w:val="annotation text"/>
    <w:basedOn w:val="Normal"/>
    <w:semiHidden/>
    <w:qFormat/>
    <w:rPr>
      <w:sz w:val="20"/>
      <w:szCs w:val="20"/>
    </w:rPr>
  </w:style>
  <w:style w:type="paragraph" w:styleId="CommentSubject">
    <w:name w:val="annotation subject"/>
    <w:basedOn w:val="CommentText"/>
    <w:next w:val="CommentText"/>
    <w:semiHidden/>
    <w:qFormat/>
    <w:rPr>
      <w:b/>
      <w:bCs/>
    </w:rPr>
  </w:style>
  <w:style w:type="paragraph" w:styleId="BalloonText">
    <w:name w:val="Balloon Text"/>
    <w:basedOn w:val="Normal"/>
    <w:semiHidden/>
    <w:qFormat/>
    <w:rPr>
      <w:rFonts w:ascii="Tahoma" w:hAnsi="Tahoma"/>
      <w:sz w:val="16"/>
      <w:szCs w:val="16"/>
    </w:rPr>
  </w:style>
  <w:style w:type="paragraph" w:styleId="Header">
    <w:name w:val="header"/>
    <w:basedOn w:val="Normal"/>
    <w:pPr>
      <w:tabs>
        <w:tab w:val="center" w:pos="4320"/>
        <w:tab w:val="right" w:pos="8640"/>
      </w:tabs>
    </w:pPr>
  </w:style>
  <w:style w:type="paragraph" w:styleId="NormalWeb">
    <w:name w:val="Normal (Web)"/>
    <w:basedOn w:val="Normal"/>
    <w:uiPriority w:val="99"/>
    <w:unhideWhenUsed/>
    <w:qFormat/>
    <w:rsid w:val="006C6806"/>
    <w:pPr>
      <w:spacing w:beforeAutospacing="1" w:afterAutospacing="1"/>
    </w:pPr>
    <w:rPr>
      <w:sz w:val="20"/>
      <w:szCs w:val="20"/>
    </w:rPr>
  </w:style>
  <w:style w:type="paragraph" w:styleId="Revision">
    <w:name w:val="Revision"/>
    <w:uiPriority w:val="71"/>
    <w:qFormat/>
    <w:rsid w:val="005603A4"/>
    <w:rPr>
      <w:sz w:val="24"/>
      <w:szCs w:val="24"/>
    </w:rPr>
  </w:style>
  <w:style w:type="paragraph" w:customStyle="1" w:styleId="FrameContents">
    <w:name w:val="Frame Contents"/>
    <w:basedOn w:val="Normal"/>
    <w:qFormat/>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numbering" w:customStyle="1" w:styleId="WW8Num6">
    <w:name w:val="WW8Num6"/>
    <w:qFormat/>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2A56B6"/>
    <w:pPr>
      <w:ind w:left="720"/>
      <w:contextualSpacing/>
    </w:pPr>
  </w:style>
  <w:style w:type="character" w:customStyle="1" w:styleId="Heading1Char">
    <w:name w:val="Heading 1 Char"/>
    <w:basedOn w:val="DefaultParagraphFont"/>
    <w:link w:val="Heading1"/>
    <w:rsid w:val="00C71E0E"/>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rsid w:val="00C71E0E"/>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rsid w:val="00C71E0E"/>
    <w:rPr>
      <w:rFonts w:asciiTheme="majorHAnsi" w:eastAsiaTheme="majorEastAsia" w:hAnsiTheme="majorHAnsi" w:cstheme="majorBidi"/>
      <w:b/>
      <w:bCs/>
      <w:color w:val="4472C4" w:themeColor="accent1"/>
      <w:sz w:val="24"/>
      <w:szCs w:val="24"/>
    </w:rPr>
  </w:style>
  <w:style w:type="paragraph" w:styleId="List2">
    <w:name w:val="List 2"/>
    <w:basedOn w:val="Normal"/>
    <w:rsid w:val="00C71E0E"/>
    <w:pPr>
      <w:ind w:left="566" w:hanging="283"/>
      <w:contextualSpacing/>
    </w:pPr>
  </w:style>
  <w:style w:type="paragraph" w:styleId="List3">
    <w:name w:val="List 3"/>
    <w:basedOn w:val="Normal"/>
    <w:rsid w:val="00C71E0E"/>
    <w:pPr>
      <w:ind w:left="849" w:hanging="283"/>
      <w:contextualSpacing/>
    </w:pPr>
  </w:style>
  <w:style w:type="paragraph" w:styleId="ListBullet2">
    <w:name w:val="List Bullet 2"/>
    <w:basedOn w:val="Normal"/>
    <w:rsid w:val="00C71E0E"/>
    <w:pPr>
      <w:numPr>
        <w:numId w:val="10"/>
      </w:numPr>
      <w:contextualSpacing/>
    </w:pPr>
  </w:style>
  <w:style w:type="paragraph" w:styleId="ListContinue">
    <w:name w:val="List Continue"/>
    <w:basedOn w:val="Normal"/>
    <w:rsid w:val="00C71E0E"/>
    <w:pPr>
      <w:spacing w:after="120"/>
      <w:ind w:left="283"/>
      <w:contextualSpacing/>
    </w:pPr>
  </w:style>
  <w:style w:type="paragraph" w:styleId="ListContinue2">
    <w:name w:val="List Continue 2"/>
    <w:basedOn w:val="Normal"/>
    <w:rsid w:val="00C71E0E"/>
    <w:pPr>
      <w:spacing w:after="120"/>
      <w:ind w:left="566"/>
      <w:contextualSpacing/>
    </w:pPr>
  </w:style>
  <w:style w:type="paragraph" w:styleId="BodyTextFirstIndent2">
    <w:name w:val="Body Text First Indent 2"/>
    <w:basedOn w:val="BodyTextIndent"/>
    <w:link w:val="BodyTextFirstIndent2Char"/>
    <w:rsid w:val="00C71E0E"/>
    <w:pPr>
      <w:spacing w:after="0"/>
      <w:ind w:left="360" w:firstLine="360"/>
    </w:pPr>
    <w:rPr>
      <w:szCs w:val="24"/>
    </w:rPr>
  </w:style>
  <w:style w:type="character" w:customStyle="1" w:styleId="BodyTextIndentChar">
    <w:name w:val="Body Text Indent Char"/>
    <w:basedOn w:val="DefaultParagraphFont"/>
    <w:link w:val="BodyTextIndent"/>
    <w:rsid w:val="00C71E0E"/>
    <w:rPr>
      <w:sz w:val="24"/>
    </w:rPr>
  </w:style>
  <w:style w:type="character" w:customStyle="1" w:styleId="BodyTextFirstIndent2Char">
    <w:name w:val="Body Text First Indent 2 Char"/>
    <w:basedOn w:val="BodyTextIndentChar"/>
    <w:link w:val="BodyTextFirstIndent2"/>
    <w:rsid w:val="00C71E0E"/>
    <w:rPr>
      <w:sz w:val="24"/>
      <w:szCs w:val="24"/>
    </w:rPr>
  </w:style>
  <w:style w:type="character" w:customStyle="1" w:styleId="ListParagraphChar">
    <w:name w:val="List Paragraph Char"/>
    <w:link w:val="ListParagraph"/>
    <w:uiPriority w:val="34"/>
    <w:qFormat/>
    <w:locked/>
    <w:rsid w:val="00913CA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99163">
      <w:bodyDiv w:val="1"/>
      <w:marLeft w:val="0"/>
      <w:marRight w:val="0"/>
      <w:marTop w:val="0"/>
      <w:marBottom w:val="0"/>
      <w:divBdr>
        <w:top w:val="none" w:sz="0" w:space="0" w:color="auto"/>
        <w:left w:val="none" w:sz="0" w:space="0" w:color="auto"/>
        <w:bottom w:val="none" w:sz="0" w:space="0" w:color="auto"/>
        <w:right w:val="none" w:sz="0" w:space="0" w:color="auto"/>
      </w:divBdr>
    </w:div>
    <w:div w:id="207569811">
      <w:bodyDiv w:val="1"/>
      <w:marLeft w:val="0"/>
      <w:marRight w:val="0"/>
      <w:marTop w:val="0"/>
      <w:marBottom w:val="0"/>
      <w:divBdr>
        <w:top w:val="none" w:sz="0" w:space="0" w:color="auto"/>
        <w:left w:val="none" w:sz="0" w:space="0" w:color="auto"/>
        <w:bottom w:val="none" w:sz="0" w:space="0" w:color="auto"/>
        <w:right w:val="none" w:sz="0" w:space="0" w:color="auto"/>
      </w:divBdr>
    </w:div>
    <w:div w:id="359399440">
      <w:bodyDiv w:val="1"/>
      <w:marLeft w:val="0"/>
      <w:marRight w:val="0"/>
      <w:marTop w:val="0"/>
      <w:marBottom w:val="0"/>
      <w:divBdr>
        <w:top w:val="none" w:sz="0" w:space="0" w:color="auto"/>
        <w:left w:val="none" w:sz="0" w:space="0" w:color="auto"/>
        <w:bottom w:val="none" w:sz="0" w:space="0" w:color="auto"/>
        <w:right w:val="none" w:sz="0" w:space="0" w:color="auto"/>
      </w:divBdr>
    </w:div>
    <w:div w:id="1493328218">
      <w:bodyDiv w:val="1"/>
      <w:marLeft w:val="0"/>
      <w:marRight w:val="0"/>
      <w:marTop w:val="0"/>
      <w:marBottom w:val="0"/>
      <w:divBdr>
        <w:top w:val="none" w:sz="0" w:space="0" w:color="auto"/>
        <w:left w:val="none" w:sz="0" w:space="0" w:color="auto"/>
        <w:bottom w:val="none" w:sz="0" w:space="0" w:color="auto"/>
        <w:right w:val="none" w:sz="0" w:space="0" w:color="auto"/>
      </w:divBdr>
    </w:div>
    <w:div w:id="17856885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rcbsaf.org/"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hyperlink" Target="http://www.crcbsaf.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3969</GEFID>
    <ProjectType xmlns="ceb00776-aa5c-4fc8-b6fe-5f035152e4b6">FSP</ProjectType>
    <GEFProjectID xmlns="ceb00776-aa5c-4fc8-b6fe-5f035152e4b6">e83764dc-de7c-e811-8124-3863bb2e1360</GEFProjectID>
    <DocActive xmlns="ceb00776-aa5c-4fc8-b6fe-5f035152e4b6">No</DocActive>
    <DocCategory xmlns="ceb00776-aa5c-4fc8-b6fe-5f035152e4b6">M and E Document</DocCategory>
    <FocalArea xmlns="ceb00776-aa5c-4fc8-b6fe-5f035152e4b6">POPs</FocalArea>
    <DocType xmlns="ceb00776-aa5c-4fc8-b6fe-5f035152e4b6">Roadmap</DocType>
    <ProjectTitle xmlns="ceb00776-aa5c-4fc8-b6fe-5f035152e4b6">AFLDC: Capacity Strengthening and Technical Assistance for the Implementation of Stockholm Convention National Implementation Plans (NIPs) in African Least Developed Countries (LDCs) of the ECOWAS  Subregion</ProjectTitle>
    <TrustFundType xmlns="ceb00776-aa5c-4fc8-b6fe-5f035152e4b6">GET</TrustFundType>
    <TaxCatchAll xmlns="3e02667f-0271-471b-bd6e-11a2e16def1d" xsi:nil="true"/>
    <DocumentTitle xmlns="ceb00776-aa5c-4fc8-b6fe-5f035152e4b6">3969_2019_PIR_UNEP_ECOWAS LDC</DocumentTitle>
  </documentManagement>
</p:properties>
</file>

<file path=customXml/itemProps1.xml><?xml version="1.0" encoding="utf-8"?>
<ds:datastoreItem xmlns:ds="http://schemas.openxmlformats.org/officeDocument/2006/customXml" ds:itemID="{DE6562DA-2E6E-45F7-8E80-6711A1765BE2}">
  <ds:schemaRefs>
    <ds:schemaRef ds:uri="http://schemas.openxmlformats.org/officeDocument/2006/bibliography"/>
  </ds:schemaRefs>
</ds:datastoreItem>
</file>

<file path=customXml/itemProps2.xml><?xml version="1.0" encoding="utf-8"?>
<ds:datastoreItem xmlns:ds="http://schemas.openxmlformats.org/officeDocument/2006/customXml" ds:itemID="{9B4C01C1-8C5D-45A6-BE25-34CC9016DA89}"/>
</file>

<file path=customXml/itemProps3.xml><?xml version="1.0" encoding="utf-8"?>
<ds:datastoreItem xmlns:ds="http://schemas.openxmlformats.org/officeDocument/2006/customXml" ds:itemID="{C2A53E90-102E-4B1A-BF5F-E861C21E228D}"/>
</file>

<file path=customXml/itemProps4.xml><?xml version="1.0" encoding="utf-8"?>
<ds:datastoreItem xmlns:ds="http://schemas.openxmlformats.org/officeDocument/2006/customXml" ds:itemID="{A2564965-59A6-499B-B029-14F58D1368CA}"/>
</file>

<file path=docProps/app.xml><?xml version="1.0" encoding="utf-8"?>
<Properties xmlns="http://schemas.openxmlformats.org/officeDocument/2006/extended-properties" xmlns:vt="http://schemas.openxmlformats.org/officeDocument/2006/docPropsVTypes">
  <Template>Normal.dotm</Template>
  <TotalTime>198</TotalTime>
  <Pages>19</Pages>
  <Words>4476</Words>
  <Characters>25518</Characters>
  <Application>Microsoft Office Word</Application>
  <DocSecurity>0</DocSecurity>
  <Lines>212</Lines>
  <Paragraphs>59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UNEP GEF PIR FY 06</vt:lpstr>
      <vt:lpstr>UNEP GEF PIR FY 06</vt:lpstr>
    </vt:vector>
  </TitlesOfParts>
  <Company/>
  <LinksUpToDate>false</LinksUpToDate>
  <CharactersWithSpaces>29935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creator>Carmen Tavera</dc:creator>
  <cp:lastModifiedBy>Anuradha Shenoy</cp:lastModifiedBy>
  <cp:revision>200</cp:revision>
  <cp:lastPrinted>2019-03-28T13:02:00Z</cp:lastPrinted>
  <dcterms:created xsi:type="dcterms:W3CDTF">2019-09-07T09:08:00Z</dcterms:created>
  <dcterms:modified xsi:type="dcterms:W3CDTF">2019-11-01T11:22:00Z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0x01010000FE34C145B86045B63DA32DFB8FDDBE00F30692405A985C4A8B0A6D5A715BB992</vt:lpwstr>
  </property>
</Properties>
</file>